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34" w:rsidRPr="004B0525" w:rsidRDefault="00EC17EE" w:rsidP="00D248DD">
      <w:pPr>
        <w:spacing w:line="276" w:lineRule="auto"/>
        <w:rPr>
          <w:rFonts w:ascii="HY견고딕" w:eastAsia="HY견고딕" w:hint="eastAsia"/>
          <w:color w:val="C00000"/>
          <w:w w:val="90"/>
          <w:sz w:val="90"/>
          <w:szCs w:val="90"/>
        </w:rPr>
      </w:pPr>
      <w:r w:rsidRPr="004B0525">
        <w:rPr>
          <w:rFonts w:ascii="HY견고딕" w:eastAsia="HY견고딕" w:hint="eastAsia"/>
          <w:b/>
          <w:w w:val="90"/>
          <w:sz w:val="90"/>
          <w:szCs w:val="90"/>
        </w:rPr>
        <w:t xml:space="preserve">- </w:t>
      </w:r>
      <w:r w:rsidR="00C63808" w:rsidRPr="004B0525">
        <w:rPr>
          <w:rFonts w:ascii="HY견고딕" w:eastAsia="HY견고딕" w:hint="eastAsia"/>
          <w:b/>
          <w:w w:val="90"/>
          <w:sz w:val="90"/>
          <w:szCs w:val="90"/>
          <w:highlight w:val="yellow"/>
        </w:rPr>
        <w:t>구석기</w:t>
      </w:r>
      <w:r w:rsidR="00C63808" w:rsidRPr="004B0525">
        <w:rPr>
          <w:rFonts w:ascii="HY견고딕" w:eastAsia="HY견고딕" w:hint="eastAsia"/>
          <w:w w:val="90"/>
          <w:sz w:val="90"/>
          <w:szCs w:val="90"/>
        </w:rPr>
        <w:t xml:space="preserve"> </w:t>
      </w:r>
      <w:r w:rsidR="00C63808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 3만~B.C. 1만)</w:t>
      </w:r>
    </w:p>
    <w:p w:rsidR="00C63808" w:rsidRPr="004B0525" w:rsidRDefault="00C63808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알타미라(스페인),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라스코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(프랑스)</w:t>
      </w:r>
    </w:p>
    <w:p w:rsidR="00C63808" w:rsidRPr="004B0525" w:rsidRDefault="00C63808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빌렌도르프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비너스</w:t>
      </w:r>
      <w:r w:rsidR="00EC17EE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(화강암)</w:t>
      </w: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신석기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 8000~)</w:t>
      </w:r>
    </w:p>
    <w:p w:rsidR="00EC17EE" w:rsidRPr="004B0525" w:rsidRDefault="00EC17EE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스톤헨지,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돌멘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구멜리사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양식(토기)</w:t>
      </w: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이집트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 5000~1300)</w:t>
      </w:r>
    </w:p>
    <w:p w:rsidR="00EC17EE" w:rsidRPr="004B0525" w:rsidRDefault="00EC17EE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인지적 그림, 완전함,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이크니톤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양식,</w:t>
      </w:r>
    </w:p>
    <w:p w:rsidR="00EC17EE" w:rsidRPr="004B0525" w:rsidRDefault="00EC17EE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>정면성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주대종소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부동성,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기록성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r w:rsidR="004C1C0F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="002C79FB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메소포타미아</w:t>
      </w:r>
      <w:r w:rsidR="002C79FB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="002C79FB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(B.C.3500~3000)</w:t>
      </w:r>
    </w:p>
    <w:p w:rsidR="002C79FB" w:rsidRPr="004B0525" w:rsidRDefault="002C79FB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티그리스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&amp;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유프라테스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강 중심,</w:t>
      </w:r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흙벽돌</w:t>
      </w:r>
      <w:proofErr w:type="spellEnd"/>
    </w:p>
    <w:p w:rsidR="002C79FB" w:rsidRPr="004B0525" w:rsidRDefault="002C79FB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지리적</w:t>
      </w:r>
      <w:proofErr w:type="gram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:위험노출</w:t>
      </w:r>
      <w:proofErr w:type="gramEnd"/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  <w:r w:rsidR="004C1C0F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∴전쟁 장면 </w:t>
      </w:r>
      <w:r w:rsidRPr="004B0525">
        <w:rPr>
          <w:rFonts w:ascii="HY견고딕" w:eastAsia="HY견고딕"/>
          <w:color w:val="000000" w:themeColor="text1"/>
          <w:w w:val="90"/>
          <w:sz w:val="90"/>
          <w:szCs w:val="90"/>
        </w:rPr>
        <w:t>多</w:t>
      </w:r>
    </w:p>
    <w:p w:rsidR="004C1C0F" w:rsidRPr="004B0525" w:rsidRDefault="002C79FB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수메르인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지구라트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신전, 바벨탑</w:t>
      </w:r>
      <w:r w:rsidR="004C1C0F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</w:p>
    <w:p w:rsidR="002C79FB" w:rsidRPr="004B0525" w:rsidRDefault="002C79FB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함무라비 법전</w:t>
      </w:r>
      <w:r w:rsidR="004C1C0F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죽어가는 사자</w:t>
      </w: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4C1C0F" w:rsidRPr="004B0525" w:rsidRDefault="004C1C0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에게 미술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(B.C.2000~1000)</w:t>
      </w:r>
    </w:p>
    <w:p w:rsidR="00EC17EE" w:rsidRPr="004B0525" w:rsidRDefault="004C1C0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=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미노스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크레타 미술 / 해상지역</w:t>
      </w:r>
    </w:p>
    <w:p w:rsidR="004C1C0F" w:rsidRPr="004B0525" w:rsidRDefault="004C1C0F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크노소스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궁전,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키클라테스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조각</w:t>
      </w:r>
    </w:p>
    <w:p w:rsidR="004C1C0F" w:rsidRPr="004B0525" w:rsidRDefault="004C1C0F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사이클롭스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양식(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사자문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),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르뿌세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기법</w:t>
      </w: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4C1C0F" w:rsidRPr="004B0525" w:rsidRDefault="004C1C0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그리스 미술</w:t>
      </w:r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(공예</w:t>
      </w:r>
      <w:r w:rsidR="002A1EC7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②</w:t>
      </w:r>
      <w:proofErr w:type="gramStart"/>
      <w:r w:rsidR="002A1EC7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,③</w:t>
      </w:r>
      <w:proofErr w:type="gramEnd"/>
      <w:r w:rsidR="002A1EC7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 xml:space="preserve"> /</w:t>
      </w:r>
      <w:r w:rsidR="002A1EC7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조각</w:t>
      </w:r>
      <w:r w:rsidR="002A1EC7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②</w:t>
      </w:r>
      <w:r w:rsidR="002A1EC7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~</w:t>
      </w:r>
      <w:r w:rsidR="002A1EC7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④</w:t>
      </w:r>
      <w:r w:rsidR="002A1EC7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</w:p>
    <w:p w:rsidR="004C1C0F" w:rsidRPr="004B0525" w:rsidRDefault="004C1C0F" w:rsidP="00D248DD">
      <w:pPr>
        <w:spacing w:line="276" w:lineRule="auto"/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①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0F243E" w:themeColor="text2" w:themeShade="80"/>
          <w:w w:val="90"/>
          <w:sz w:val="90"/>
          <w:szCs w:val="90"/>
        </w:rPr>
        <w:t>기하양식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(~B.C. 8</w:t>
      </w:r>
      <w:r w:rsidR="00B65E7F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c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)</w:t>
      </w:r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= 초기미술</w:t>
      </w:r>
    </w:p>
    <w:p w:rsidR="004C1C0F" w:rsidRPr="004B0525" w:rsidRDefault="004C1C0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②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 w:rsidRPr="004B0525">
        <w:rPr>
          <w:rFonts w:ascii="HY견고딕" w:eastAsia="HY견고딕" w:hint="eastAsia"/>
          <w:color w:val="0F243E" w:themeColor="text2" w:themeShade="80"/>
          <w:w w:val="90"/>
          <w:sz w:val="90"/>
          <w:szCs w:val="90"/>
        </w:rPr>
        <w:t>아르카익</w:t>
      </w:r>
      <w:proofErr w:type="spellEnd"/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 7~5</w:t>
      </w:r>
      <w:r w:rsidR="00B65E7F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c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)</w:t>
      </w:r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프시악스</w:t>
      </w:r>
      <w:proofErr w:type="spellEnd"/>
    </w:p>
    <w:p w:rsidR="00182329" w:rsidRPr="004B0525" w:rsidRDefault="00182329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코레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쿠로스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독립된 최초 입체조각</w:t>
      </w:r>
    </w:p>
    <w:p w:rsidR="004C1C0F" w:rsidRPr="004B0525" w:rsidRDefault="004C1C0F" w:rsidP="00D248DD">
      <w:pPr>
        <w:spacing w:line="276" w:lineRule="auto"/>
        <w:rPr>
          <w:rFonts w:ascii="HY견고딕" w:eastAsia="HY견고딕" w:hint="eastAsia"/>
          <w:color w:val="C00000"/>
          <w:w w:val="90"/>
          <w:sz w:val="90"/>
          <w:szCs w:val="90"/>
        </w:rPr>
      </w:pP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lastRenderedPageBreak/>
        <w:t>③</w:t>
      </w:r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 w:rsidR="00182329" w:rsidRPr="004B0525">
        <w:rPr>
          <w:rFonts w:ascii="HY견고딕" w:eastAsia="HY견고딕" w:hint="eastAsia"/>
          <w:color w:val="0F243E" w:themeColor="text2" w:themeShade="80"/>
          <w:w w:val="90"/>
          <w:sz w:val="90"/>
          <w:szCs w:val="90"/>
        </w:rPr>
        <w:t>클래식기</w:t>
      </w:r>
      <w:proofErr w:type="spellEnd"/>
      <w:r w:rsidR="00182329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 5~4</w:t>
      </w:r>
      <w:r w:rsidR="00B65E7F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c</w:t>
      </w:r>
      <w:r w:rsidR="00182329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)</w:t>
      </w:r>
    </w:p>
    <w:p w:rsidR="00182329" w:rsidRPr="004B0525" w:rsidRDefault="00182329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피디아스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실물뜨기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),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프락시텔레스</w:t>
      </w:r>
      <w:proofErr w:type="spellEnd"/>
    </w:p>
    <w:p w:rsidR="00182329" w:rsidRPr="004B0525" w:rsidRDefault="004C1C0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④</w:t>
      </w:r>
      <w:r w:rsidR="0018232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="00182329" w:rsidRPr="004B0525">
        <w:rPr>
          <w:rFonts w:ascii="HY견고딕" w:eastAsia="HY견고딕" w:hint="eastAsia"/>
          <w:color w:val="0F243E" w:themeColor="text2" w:themeShade="80"/>
          <w:w w:val="90"/>
          <w:sz w:val="90"/>
          <w:szCs w:val="90"/>
        </w:rPr>
        <w:t>헬레니즘</w:t>
      </w:r>
      <w:r w:rsidR="00182329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 3~1</w:t>
      </w:r>
      <w:r w:rsidR="00B65E7F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c</w:t>
      </w:r>
      <w:r w:rsidR="00182329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)</w:t>
      </w:r>
    </w:p>
    <w:p w:rsidR="00EC17EE" w:rsidRPr="004B0525" w:rsidRDefault="00182329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니케</w:t>
      </w:r>
      <w:proofErr w:type="spellEnd"/>
      <w:proofErr w:type="gram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,밀로</w:t>
      </w:r>
      <w:proofErr w:type="gram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비너스,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라오콘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현실적 미</w:t>
      </w:r>
    </w:p>
    <w:p w:rsidR="00EC17EE" w:rsidRPr="004B0525" w:rsidRDefault="00EC17EE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B65E7F" w:rsidRPr="004B0525" w:rsidRDefault="002A1EC7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로마 미술</w:t>
      </w:r>
    </w:p>
    <w:p w:rsidR="002A1EC7" w:rsidRPr="004B0525" w:rsidRDefault="002A1EC7" w:rsidP="00D248DD">
      <w:pPr>
        <w:spacing w:line="276" w:lineRule="auto"/>
        <w:ind w:firstLineChars="100" w:firstLine="809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창문효과, 환각주의</w:t>
      </w:r>
      <w:r w:rsidR="00734B44" w:rsidRPr="004B0525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(회화)</w:t>
      </w:r>
    </w:p>
    <w:p w:rsidR="00734B44" w:rsidRPr="004B0525" w:rsidRDefault="00734B44" w:rsidP="00D248D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 xml:space="preserve">  콘크리트, 웅대한 규모 건축, </w:t>
      </w:r>
      <w:proofErr w:type="spellStart"/>
      <w:r w:rsidRPr="004B0525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바실리카</w:t>
      </w:r>
      <w:proofErr w:type="spellEnd"/>
    </w:p>
    <w:p w:rsidR="002A1EC7" w:rsidRPr="004B0525" w:rsidRDefault="002A1EC7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>①</w:t>
      </w:r>
      <w:r w:rsidR="0032079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0F243E" w:themeColor="text2" w:themeShade="80"/>
          <w:w w:val="90"/>
          <w:sz w:val="90"/>
          <w:szCs w:val="90"/>
        </w:rPr>
        <w:t>초기공화정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(B.C.500~ B.C.27)</w:t>
      </w:r>
    </w:p>
    <w:p w:rsidR="002A1EC7" w:rsidRPr="004B0525" w:rsidRDefault="002A1EC7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실용적 사실적 초상조각</w:t>
      </w:r>
    </w:p>
    <w:p w:rsidR="002A1EC7" w:rsidRPr="004B0525" w:rsidRDefault="002A1EC7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②</w:t>
      </w:r>
      <w:r w:rsidR="0032079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0F243E" w:themeColor="text2" w:themeShade="80"/>
          <w:w w:val="90"/>
          <w:sz w:val="90"/>
          <w:szCs w:val="90"/>
        </w:rPr>
        <w:t>제정시대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(B.C.27~A.D.27)</w:t>
      </w:r>
    </w:p>
    <w:p w:rsidR="002A1EC7" w:rsidRPr="004B0525" w:rsidRDefault="002A1EC7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황제&amp;장군 조각, 기마조각</w:t>
      </w:r>
      <w:r w:rsidR="0032079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</w:p>
    <w:p w:rsidR="00320799" w:rsidRPr="004B0525" w:rsidRDefault="00320799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아우구스쿠스상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마르쿠스황제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기마상</w:t>
      </w:r>
    </w:p>
    <w:p w:rsidR="002A1EC7" w:rsidRPr="004B0525" w:rsidRDefault="002A1EC7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③</w:t>
      </w:r>
      <w:r w:rsidR="00320799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0F243E" w:themeColor="text2" w:themeShade="80"/>
          <w:w w:val="90"/>
          <w:sz w:val="90"/>
          <w:szCs w:val="90"/>
        </w:rPr>
        <w:t>말기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(A.D.3</w:t>
      </w:r>
      <w:r w:rsidR="00B65E7F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c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~4</w:t>
      </w:r>
      <w:r w:rsidR="00B65E7F"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c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)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 </w:t>
      </w:r>
    </w:p>
    <w:p w:rsidR="00EC17EE" w:rsidRPr="004B0525" w:rsidRDefault="002A1EC7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직설적 실제적 초상조각(날카로운 표정)</w:t>
      </w:r>
    </w:p>
    <w:p w:rsidR="00B65E7F" w:rsidRPr="004B0525" w:rsidRDefault="00B65E7F" w:rsidP="00D248DD">
      <w:pPr>
        <w:spacing w:line="276" w:lineRule="auto"/>
        <w:ind w:firstLineChars="100" w:firstLine="270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EC17EE" w:rsidRPr="004B0525" w:rsidRDefault="00B65E7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초기 기독교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(1c~5c)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카타콤</w:t>
      </w:r>
      <w:proofErr w:type="spellEnd"/>
    </w:p>
    <w:p w:rsidR="000B1088" w:rsidRPr="004B0525" w:rsidRDefault="000B1088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B65E7F" w:rsidRPr="004B0525" w:rsidRDefault="00B65E7F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325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년-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콘스탄티누스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기독교 국교 승인</w:t>
      </w:r>
    </w:p>
    <w:p w:rsidR="00EC17EE" w:rsidRPr="004B0525" w:rsidRDefault="00B65E7F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395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년-로마 분할</w:t>
      </w:r>
    </w:p>
    <w:p w:rsidR="00B65E7F" w:rsidRPr="004B0525" w:rsidRDefault="00B65E7F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1095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년-1차 십자군 원정</w:t>
      </w:r>
      <w:r w:rsidR="000B1088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(200년간)</w:t>
      </w:r>
    </w:p>
    <w:p w:rsidR="000B1088" w:rsidRPr="004B0525" w:rsidRDefault="000B1088" w:rsidP="00D248DD">
      <w:pPr>
        <w:spacing w:line="276" w:lineRule="auto"/>
        <w:ind w:firstLineChars="100" w:firstLine="270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0B1088" w:rsidRPr="004B0525" w:rsidRDefault="000B1088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비잔틴 미술</w:t>
      </w:r>
      <w:r w:rsidR="00114C6F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(4c~15c)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뜻=복잡</w:t>
      </w:r>
      <w:proofErr w:type="gram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,난해</w:t>
      </w:r>
      <w:proofErr w:type="gramEnd"/>
    </w:p>
    <w:p w:rsidR="00114C6F" w:rsidRPr="004B0525" w:rsidRDefault="00114C6F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유스티아누스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(황금기)</w:t>
      </w:r>
      <w:proofErr w:type="gram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,모자이크,성상화</w:t>
      </w:r>
      <w:proofErr w:type="gramEnd"/>
    </w:p>
    <w:p w:rsidR="00114C6F" w:rsidRPr="004B0525" w:rsidRDefault="00114C6F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황금배경&amp;후광</w:t>
      </w:r>
      <w:proofErr w:type="gram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,중앙집중식</w:t>
      </w:r>
      <w:proofErr w:type="gram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그릭크로스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</w:p>
    <w:p w:rsidR="00114C6F" w:rsidRPr="004B0525" w:rsidRDefault="00114C6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로마네스크</w:t>
      </w: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B0525">
        <w:rPr>
          <w:rFonts w:ascii="HY견고딕" w:eastAsia="HY견고딕" w:hint="eastAsia"/>
          <w:color w:val="C00000"/>
          <w:w w:val="90"/>
          <w:sz w:val="90"/>
          <w:szCs w:val="90"/>
        </w:rPr>
        <w:t>(1050 ~ 1200)</w:t>
      </w:r>
    </w:p>
    <w:p w:rsidR="0016440B" w:rsidRPr="004B0525" w:rsidRDefault="006B1050" w:rsidP="00D248DD">
      <w:pPr>
        <w:spacing w:line="276" w:lineRule="auto"/>
        <w:ind w:firstLineChars="50" w:firstLine="404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라틴크로스, </w:t>
      </w:r>
      <w:proofErr w:type="spellStart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피사의</w:t>
      </w:r>
      <w:proofErr w:type="spellEnd"/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성당, </w:t>
      </w:r>
      <w:r w:rsidR="00F60983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종교성</w:t>
      </w:r>
      <w:r w:rsidR="00F60983" w:rsidRPr="004B0525">
        <w:rPr>
          <w:rFonts w:ascii="HY견고딕" w:eastAsia="HY견고딕" w:hint="eastAsia"/>
          <w:b/>
          <w:color w:val="000000" w:themeColor="text1"/>
          <w:w w:val="90"/>
          <w:sz w:val="90"/>
          <w:szCs w:val="90"/>
        </w:rPr>
        <w:t>ある</w:t>
      </w:r>
    </w:p>
    <w:p w:rsidR="006B1050" w:rsidRDefault="00F60983" w:rsidP="00D248DD">
      <w:pPr>
        <w:spacing w:line="276" w:lineRule="auto"/>
        <w:ind w:firstLineChars="50" w:firstLine="404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인물 도식화 &amp; 비사실적</w:t>
      </w:r>
      <w:r w:rsidR="006B1050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="006B1050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저부조</w:t>
      </w:r>
      <w:proofErr w:type="spellEnd"/>
      <w:r w:rsidR="006B1050"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조각</w:t>
      </w:r>
    </w:p>
    <w:p w:rsidR="004B0525" w:rsidRPr="004B0525" w:rsidRDefault="004B0525" w:rsidP="00D248DD">
      <w:pPr>
        <w:spacing w:line="276" w:lineRule="auto"/>
        <w:ind w:firstLineChars="50" w:firstLine="135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F60983" w:rsidRDefault="00D4025F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836AC1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고딕</w:t>
      </w:r>
      <w:r w:rsid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="004B0525" w:rsidRPr="00836AC1"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(12c </w:t>
      </w:r>
      <w:r w:rsidR="00995637" w:rsidRPr="00836AC1"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말 </w:t>
      </w:r>
      <w:r w:rsidR="004B0525" w:rsidRPr="00836AC1">
        <w:rPr>
          <w:rFonts w:ascii="HY견고딕" w:eastAsia="HY견고딕" w:hint="eastAsia"/>
          <w:color w:val="C00000"/>
          <w:w w:val="90"/>
          <w:sz w:val="90"/>
          <w:szCs w:val="90"/>
        </w:rPr>
        <w:t>~ 14c)</w:t>
      </w:r>
      <w:r w:rsidR="004B0525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조악하다</w:t>
      </w:r>
    </w:p>
    <w:p w:rsidR="00995637" w:rsidRDefault="00995637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루이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9세, 부연부벽, 늑골, 교차 궁륭</w:t>
      </w:r>
    </w:p>
    <w:p w:rsidR="004B0525" w:rsidRDefault="00995637" w:rsidP="00D248DD">
      <w:pPr>
        <w:spacing w:line="276" w:lineRule="auto"/>
        <w:ind w:firstLineChars="100" w:firstLine="719"/>
        <w:rPr>
          <w:rFonts w:ascii="HY견고딕" w:eastAsia="HY견고딕" w:hint="eastAsia"/>
          <w:color w:val="000000" w:themeColor="text1"/>
          <w:w w:val="90"/>
          <w:sz w:val="80"/>
          <w:szCs w:val="80"/>
        </w:rPr>
      </w:pPr>
      <w:proofErr w:type="spellStart"/>
      <w:r w:rsidRPr="00287BE1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생드니</w:t>
      </w:r>
      <w:proofErr w:type="spellEnd"/>
      <w:r w:rsidRPr="00287BE1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 xml:space="preserve"> 수도원, </w:t>
      </w:r>
      <w:proofErr w:type="spellStart"/>
      <w:r w:rsidR="00287BE1" w:rsidRPr="00287BE1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두치오</w:t>
      </w:r>
      <w:proofErr w:type="spellEnd"/>
      <w:r w:rsidR="00287BE1" w:rsidRPr="00287BE1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 xml:space="preserve">, </w:t>
      </w:r>
      <w:proofErr w:type="spellStart"/>
      <w:r w:rsidRPr="00287BE1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마르티니</w:t>
      </w:r>
      <w:proofErr w:type="spellEnd"/>
      <w:r w:rsidRPr="00287BE1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 xml:space="preserve">, </w:t>
      </w:r>
      <w:proofErr w:type="spellStart"/>
      <w:r w:rsidRPr="00287BE1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지오토</w:t>
      </w:r>
      <w:proofErr w:type="spellEnd"/>
    </w:p>
    <w:p w:rsidR="00287BE1" w:rsidRPr="00287BE1" w:rsidRDefault="00287BE1" w:rsidP="00D248DD">
      <w:pPr>
        <w:spacing w:line="276" w:lineRule="auto"/>
        <w:ind w:firstLineChars="100" w:firstLine="270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995637" w:rsidRDefault="00995637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836AC1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국제</w:t>
      </w:r>
      <w:r w:rsidR="00836AC1" w:rsidRPr="00836AC1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고딕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836AC1">
        <w:rPr>
          <w:rFonts w:ascii="HY견고딕" w:eastAsia="HY견고딕" w:hint="eastAsia"/>
          <w:color w:val="C00000"/>
          <w:w w:val="90"/>
          <w:sz w:val="90"/>
          <w:szCs w:val="90"/>
        </w:rPr>
        <w:t>(14c 말~ 15c 초)</w:t>
      </w:r>
    </w:p>
    <w:p w:rsidR="00287BE1" w:rsidRDefault="00836AC1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>기베르티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슬뤼터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랭부르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형제</w:t>
      </w:r>
    </w:p>
    <w:p w:rsidR="00836AC1" w:rsidRPr="00836AC1" w:rsidRDefault="00836AC1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836AC1" w:rsidRPr="00836AC1" w:rsidRDefault="00836AC1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80"/>
          <w:szCs w:val="80"/>
        </w:rPr>
      </w:pPr>
      <w:r w:rsidRPr="00836AC1">
        <w:rPr>
          <w:rFonts w:ascii="HY견고딕" w:eastAsia="HY견고딕" w:hint="eastAsia"/>
          <w:b/>
          <w:color w:val="000000" w:themeColor="text1"/>
          <w:w w:val="90"/>
          <w:sz w:val="80"/>
          <w:szCs w:val="80"/>
          <w:highlight w:val="darkCyan"/>
        </w:rPr>
        <w:t>①</w:t>
      </w:r>
      <w:r w:rsidRPr="00836AC1">
        <w:rPr>
          <w:rFonts w:ascii="HY견고딕" w:eastAsia="HY견고딕" w:hint="eastAsia"/>
          <w:color w:val="000000" w:themeColor="text1"/>
          <w:w w:val="90"/>
          <w:sz w:val="80"/>
          <w:szCs w:val="80"/>
          <w:highlight w:val="darkCyan"/>
        </w:rPr>
        <w:t>유화</w:t>
      </w:r>
      <w:r w:rsidRPr="00836AC1">
        <w:rPr>
          <w:rFonts w:ascii="HY견고딕" w:eastAsia="HY견고딕" w:hint="eastAsia"/>
          <w:b/>
          <w:color w:val="000000" w:themeColor="text1"/>
          <w:w w:val="90"/>
          <w:sz w:val="80"/>
          <w:szCs w:val="80"/>
          <w:highlight w:val="darkCyan"/>
        </w:rPr>
        <w:t>②</w:t>
      </w:r>
      <w:r w:rsidRPr="00836AC1">
        <w:rPr>
          <w:rFonts w:ascii="HY견고딕" w:eastAsia="HY견고딕" w:hint="eastAsia"/>
          <w:color w:val="000000" w:themeColor="text1"/>
          <w:w w:val="90"/>
          <w:sz w:val="80"/>
          <w:szCs w:val="80"/>
          <w:highlight w:val="darkCyan"/>
        </w:rPr>
        <w:t>원근법</w:t>
      </w:r>
      <w:r w:rsidRPr="00836AC1">
        <w:rPr>
          <w:rFonts w:ascii="HY견고딕" w:eastAsia="HY견고딕" w:hint="eastAsia"/>
          <w:b/>
          <w:color w:val="000000" w:themeColor="text1"/>
          <w:w w:val="90"/>
          <w:sz w:val="80"/>
          <w:szCs w:val="80"/>
          <w:highlight w:val="darkCyan"/>
        </w:rPr>
        <w:t>③</w:t>
      </w:r>
      <w:r w:rsidRPr="00836AC1">
        <w:rPr>
          <w:rFonts w:ascii="HY견고딕" w:eastAsia="HY견고딕" w:hint="eastAsia"/>
          <w:color w:val="000000" w:themeColor="text1"/>
          <w:w w:val="90"/>
          <w:sz w:val="80"/>
          <w:szCs w:val="80"/>
          <w:highlight w:val="darkCyan"/>
        </w:rPr>
        <w:t>명암대조법</w:t>
      </w:r>
      <w:r w:rsidRPr="00836AC1">
        <w:rPr>
          <w:rFonts w:ascii="HY견고딕" w:eastAsia="HY견고딕" w:hint="eastAsia"/>
          <w:b/>
          <w:color w:val="000000" w:themeColor="text1"/>
          <w:w w:val="90"/>
          <w:sz w:val="80"/>
          <w:szCs w:val="80"/>
          <w:highlight w:val="darkCyan"/>
        </w:rPr>
        <w:t>④</w:t>
      </w:r>
      <w:r w:rsidRPr="00836AC1">
        <w:rPr>
          <w:rFonts w:ascii="HY견고딕" w:eastAsia="HY견고딕" w:hint="eastAsia"/>
          <w:color w:val="000000" w:themeColor="text1"/>
          <w:w w:val="90"/>
          <w:sz w:val="80"/>
          <w:szCs w:val="80"/>
          <w:highlight w:val="darkCyan"/>
        </w:rPr>
        <w:t>피라미드구조</w:t>
      </w:r>
    </w:p>
    <w:p w:rsidR="00836AC1" w:rsidRDefault="00836AC1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836AC1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초기 르네상스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836AC1">
        <w:rPr>
          <w:rFonts w:ascii="HY견고딕" w:eastAsia="HY견고딕" w:hint="eastAsia"/>
          <w:color w:val="C00000"/>
          <w:w w:val="90"/>
          <w:sz w:val="90"/>
          <w:szCs w:val="90"/>
        </w:rPr>
        <w:t>(1420 ~ 1500)</w:t>
      </w:r>
    </w:p>
    <w:p w:rsidR="00836AC1" w:rsidRDefault="00836AC1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마사치오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도나텔로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보티첼리,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만테냐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프란체스카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벨리니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안젤리코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웃첼로</w:t>
      </w:r>
      <w:proofErr w:type="spellEnd"/>
    </w:p>
    <w:p w:rsidR="007B181D" w:rsidRPr="007B181D" w:rsidRDefault="007B181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836AC1" w:rsidRPr="007B181D" w:rsidRDefault="007B181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80"/>
          <w:szCs w:val="8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7B181D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yellow"/>
        </w:rPr>
        <w:t>친퀘첸토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7B181D">
        <w:rPr>
          <w:rFonts w:ascii="HY견고딕" w:eastAsia="HY견고딕" w:hint="eastAsia"/>
          <w:color w:val="C00000"/>
          <w:w w:val="90"/>
          <w:sz w:val="90"/>
          <w:szCs w:val="90"/>
        </w:rPr>
        <w:t>(1500~1520)</w:t>
      </w:r>
      <w:r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 </w:t>
      </w:r>
      <w:r w:rsidRPr="007B181D">
        <w:rPr>
          <w:rFonts w:ascii="HY견고딕" w:eastAsia="HY견고딕" w:hint="eastAsia"/>
          <w:color w:val="262626" w:themeColor="text1" w:themeTint="D9"/>
          <w:w w:val="90"/>
          <w:sz w:val="80"/>
          <w:szCs w:val="80"/>
        </w:rPr>
        <w:t>1517-종교혁명</w:t>
      </w:r>
    </w:p>
    <w:p w:rsidR="007B181D" w:rsidRPr="00836AC1" w:rsidRDefault="007B181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베네치아</w:t>
      </w:r>
      <w:r>
        <w:rPr>
          <w:rFonts w:ascii="HY견고딕" w:eastAsia="HY견고딕"/>
          <w:color w:val="000000" w:themeColor="text1"/>
          <w:w w:val="90"/>
          <w:sz w:val="90"/>
          <w:szCs w:val="90"/>
        </w:rPr>
        <w:t>–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티치아노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조르조네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베로키오</w:t>
      </w:r>
      <w:proofErr w:type="spellEnd"/>
    </w:p>
    <w:p w:rsidR="00836AC1" w:rsidRDefault="007B181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후기, </w:t>
      </w:r>
      <w:r w:rsidRPr="00DF7EDA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매너리즘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DF7EDA">
        <w:rPr>
          <w:rFonts w:ascii="HY견고딕" w:eastAsia="HY견고딕" w:hint="eastAsia"/>
          <w:color w:val="C00000"/>
          <w:w w:val="90"/>
          <w:sz w:val="90"/>
          <w:szCs w:val="90"/>
        </w:rPr>
        <w:t>(1520 ~</w:t>
      </w:r>
      <w:r w:rsidR="00DF7EDA"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 </w:t>
      </w:r>
      <w:r w:rsidRPr="00DF7EDA">
        <w:rPr>
          <w:rFonts w:ascii="HY견고딕" w:eastAsia="HY견고딕" w:hint="eastAsia"/>
          <w:color w:val="C00000"/>
          <w:w w:val="90"/>
          <w:sz w:val="90"/>
          <w:szCs w:val="90"/>
        </w:rPr>
        <w:t>1600)</w:t>
      </w:r>
    </w:p>
    <w:p w:rsidR="007B181D" w:rsidRPr="00560DB9" w:rsidRDefault="00560DB9" w:rsidP="00D248D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80"/>
          <w:szCs w:val="8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 w:rsidRPr="00560DB9">
        <w:rPr>
          <w:rFonts w:ascii="HY견고딕" w:eastAsia="HY견고딕" w:hint="eastAsia"/>
          <w:color w:val="262626" w:themeColor="text1" w:themeTint="D9"/>
          <w:w w:val="90"/>
          <w:sz w:val="80"/>
          <w:szCs w:val="80"/>
        </w:rPr>
        <w:t>마니에리즘</w:t>
      </w:r>
      <w:proofErr w:type="spellEnd"/>
      <w:proofErr w:type="gramStart"/>
      <w:r w:rsidRPr="00560DB9">
        <w:rPr>
          <w:rFonts w:ascii="HY견고딕" w:eastAsia="HY견고딕" w:hint="eastAsia"/>
          <w:color w:val="262626" w:themeColor="text1" w:themeTint="D9"/>
          <w:w w:val="90"/>
          <w:sz w:val="80"/>
          <w:szCs w:val="80"/>
        </w:rPr>
        <w:t>:일정한</w:t>
      </w:r>
      <w:proofErr w:type="gramEnd"/>
      <w:r w:rsidRPr="00560DB9">
        <w:rPr>
          <w:rFonts w:ascii="HY견고딕" w:eastAsia="HY견고딕" w:hint="eastAsia"/>
          <w:color w:val="262626" w:themeColor="text1" w:themeTint="D9"/>
          <w:w w:val="90"/>
          <w:sz w:val="80"/>
          <w:szCs w:val="80"/>
        </w:rPr>
        <w:t xml:space="preserve"> 규범 양식으로 그려야 함</w:t>
      </w:r>
    </w:p>
    <w:p w:rsidR="00114C6F" w:rsidRDefault="00560DB9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틴토렌토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파르미자니노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엘그레코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</w:p>
    <w:p w:rsidR="00560DB9" w:rsidRDefault="00560DB9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브론치노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팔라디오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(건축가)</w:t>
      </w:r>
    </w:p>
    <w:p w:rsidR="00560DB9" w:rsidRPr="00560DB9" w:rsidRDefault="00560DB9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560DB9" w:rsidRDefault="00560DB9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DF7EDA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북유럽 르네상스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DF7EDA">
        <w:rPr>
          <w:rFonts w:ascii="HY견고딕" w:eastAsia="HY견고딕" w:hint="eastAsia"/>
          <w:color w:val="C00000"/>
          <w:w w:val="90"/>
          <w:sz w:val="90"/>
          <w:szCs w:val="90"/>
        </w:rPr>
        <w:t>(15c 말 ~</w:t>
      </w:r>
      <w:r w:rsidR="00DF7EDA"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 </w:t>
      </w:r>
      <w:r w:rsidRPr="00DF7EDA">
        <w:rPr>
          <w:rFonts w:ascii="HY견고딕" w:eastAsia="HY견고딕" w:hint="eastAsia"/>
          <w:color w:val="C00000"/>
          <w:w w:val="90"/>
          <w:sz w:val="90"/>
          <w:szCs w:val="90"/>
        </w:rPr>
        <w:t>16c 말)</w:t>
      </w:r>
    </w:p>
    <w:p w:rsidR="00560DB9" w:rsidRPr="004B0525" w:rsidRDefault="00560DB9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DF7EDA">
        <w:rPr>
          <w:rFonts w:ascii="HY견고딕" w:eastAsia="HY견고딕" w:hint="eastAsia"/>
          <w:color w:val="002060"/>
          <w:w w:val="90"/>
          <w:sz w:val="90"/>
          <w:szCs w:val="90"/>
        </w:rPr>
        <w:t>플랑드르</w:t>
      </w:r>
      <w:proofErr w:type="spellEnd"/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: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반아이크</w:t>
      </w:r>
      <w:proofErr w:type="spellEnd"/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바이덴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보쉬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브뤼겔</w:t>
      </w:r>
      <w:proofErr w:type="spellEnd"/>
    </w:p>
    <w:p w:rsidR="00931032" w:rsidRDefault="00560DB9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DF7EDA">
        <w:rPr>
          <w:rFonts w:ascii="HY견고딕" w:eastAsia="HY견고딕" w:hint="eastAsia"/>
          <w:color w:val="002060"/>
          <w:w w:val="90"/>
          <w:sz w:val="90"/>
          <w:szCs w:val="90"/>
        </w:rPr>
        <w:t>독일</w:t>
      </w:r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: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숀가우어</w:t>
      </w:r>
      <w:proofErr w:type="spellEnd"/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뒤러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홀바인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그뤼네발트</w:t>
      </w:r>
      <w:proofErr w:type="spellEnd"/>
    </w:p>
    <w:p w:rsidR="00D5344D" w:rsidRPr="00D5344D" w:rsidRDefault="00D5344D" w:rsidP="00D248D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80"/>
          <w:szCs w:val="8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D5344D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바로크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D5344D">
        <w:rPr>
          <w:rFonts w:ascii="HY견고딕" w:eastAsia="HY견고딕" w:hint="eastAsia"/>
          <w:color w:val="C00000"/>
          <w:w w:val="90"/>
          <w:sz w:val="90"/>
          <w:szCs w:val="90"/>
        </w:rPr>
        <w:t>(17c)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D5344D">
        <w:rPr>
          <w:rFonts w:ascii="HY견고딕" w:eastAsia="HY견고딕" w:hint="eastAsia"/>
          <w:color w:val="262626" w:themeColor="text1" w:themeTint="D9"/>
          <w:w w:val="90"/>
          <w:sz w:val="80"/>
          <w:szCs w:val="80"/>
        </w:rPr>
        <w:t>(매너리즘 복잡구도 영향)</w:t>
      </w:r>
    </w:p>
    <w:p w:rsidR="00D5344D" w:rsidRDefault="00D5344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D5344D">
        <w:rPr>
          <w:rFonts w:ascii="HY견고딕" w:eastAsia="HY견고딕" w:hint="eastAsia"/>
          <w:color w:val="002060"/>
          <w:w w:val="90"/>
          <w:sz w:val="90"/>
          <w:szCs w:val="90"/>
        </w:rPr>
        <w:t>이탈리아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카라바지오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카라치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젠틸스키</w:t>
      </w:r>
      <w:proofErr w:type="spellEnd"/>
    </w:p>
    <w:p w:rsidR="00D5344D" w:rsidRDefault="00D5344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D5344D">
        <w:rPr>
          <w:rFonts w:ascii="HY견고딕" w:eastAsia="HY견고딕" w:hint="eastAsia"/>
          <w:color w:val="002060"/>
          <w:w w:val="90"/>
          <w:sz w:val="90"/>
          <w:szCs w:val="90"/>
        </w:rPr>
        <w:t>플랑드르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루벤스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판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다이크</w:t>
      </w:r>
      <w:proofErr w:type="spellEnd"/>
    </w:p>
    <w:p w:rsidR="00D5344D" w:rsidRDefault="00D5344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D5344D">
        <w:rPr>
          <w:rFonts w:ascii="HY견고딕" w:eastAsia="HY견고딕" w:hint="eastAsia"/>
          <w:color w:val="002060"/>
          <w:w w:val="90"/>
          <w:sz w:val="90"/>
          <w:szCs w:val="90"/>
        </w:rPr>
        <w:t>네덜란드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할스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베르메어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렘브란트</w:t>
      </w:r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,포터</w:t>
      </w:r>
      <w:proofErr w:type="gramEnd"/>
    </w:p>
    <w:p w:rsidR="00D5344D" w:rsidRDefault="00D5344D" w:rsidP="00D248D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루이스달</w:t>
      </w:r>
      <w:proofErr w:type="spellEnd"/>
      <w:r w:rsidRPr="007B0868">
        <w:rPr>
          <w:rFonts w:ascii="HY견고딕" w:eastAsia="HY견고딕" w:hint="eastAsia"/>
          <w:color w:val="262626" w:themeColor="text1" w:themeTint="D9"/>
          <w:w w:val="90"/>
          <w:sz w:val="70"/>
          <w:szCs w:val="70"/>
        </w:rPr>
        <w:t>(풍경화)</w:t>
      </w:r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,헤다</w:t>
      </w:r>
      <w:proofErr w:type="gramEnd"/>
      <w:r w:rsidRPr="007B0868">
        <w:rPr>
          <w:rFonts w:ascii="HY견고딕" w:eastAsia="HY견고딕" w:hint="eastAsia"/>
          <w:color w:val="262626" w:themeColor="text1" w:themeTint="D9"/>
          <w:w w:val="90"/>
          <w:sz w:val="70"/>
          <w:szCs w:val="70"/>
        </w:rPr>
        <w:t>(정물화)</w:t>
      </w:r>
      <w:r w:rsidRPr="007B0868">
        <w:rPr>
          <w:rFonts w:ascii="HY견고딕" w:eastAsia="HY견고딕" w:hint="eastAsia"/>
          <w:color w:val="000000" w:themeColor="text1"/>
          <w:w w:val="90"/>
          <w:sz w:val="70"/>
          <w:szCs w:val="70"/>
        </w:rPr>
        <w:t>,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호베마</w:t>
      </w:r>
      <w:proofErr w:type="spellEnd"/>
      <w:r>
        <w:rPr>
          <w:rFonts w:ascii="HY견고딕" w:eastAsia="HY견고딕"/>
          <w:color w:val="000000" w:themeColor="text1"/>
          <w:w w:val="90"/>
          <w:sz w:val="90"/>
          <w:szCs w:val="90"/>
        </w:rPr>
        <w:br/>
      </w:r>
      <w:r w:rsidRPr="00D5344D">
        <w:rPr>
          <w:rFonts w:ascii="HY견고딕" w:eastAsia="HY견고딕" w:hint="eastAsia"/>
          <w:color w:val="002060"/>
          <w:w w:val="90"/>
          <w:sz w:val="90"/>
          <w:szCs w:val="90"/>
        </w:rPr>
        <w:t>프랑스</w:t>
      </w:r>
      <w:r w:rsidR="00F51B60" w:rsidRPr="00F51B60">
        <w:rPr>
          <w:rFonts w:ascii="HY견고딕" w:eastAsia="HY견고딕" w:hint="eastAsia"/>
          <w:w w:val="90"/>
          <w:sz w:val="70"/>
          <w:szCs w:val="70"/>
        </w:rPr>
        <w:t>(14세)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푸생</w:t>
      </w:r>
      <w:proofErr w:type="spellEnd"/>
      <w:r w:rsidRPr="007B0868">
        <w:rPr>
          <w:rFonts w:ascii="HY견고딕" w:eastAsia="HY견고딕" w:hint="eastAsia"/>
          <w:color w:val="262626" w:themeColor="text1" w:themeTint="D9"/>
          <w:w w:val="90"/>
          <w:sz w:val="70"/>
          <w:szCs w:val="70"/>
        </w:rPr>
        <w:t>(장려양식)</w:t>
      </w:r>
      <w:r w:rsidR="00F51B60" w:rsidRPr="007B0868">
        <w:rPr>
          <w:rFonts w:ascii="HY견고딕" w:eastAsia="HY견고딕" w:hint="eastAsia"/>
          <w:color w:val="000000" w:themeColor="text1"/>
          <w:w w:val="90"/>
          <w:sz w:val="70"/>
          <w:szCs w:val="70"/>
        </w:rPr>
        <w:t>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로랭</w:t>
      </w:r>
      <w:proofErr w:type="spellEnd"/>
      <w:r w:rsidRPr="007B0868">
        <w:rPr>
          <w:rFonts w:ascii="HY견고딕" w:eastAsia="HY견고딕" w:hint="eastAsia"/>
          <w:color w:val="262626" w:themeColor="text1" w:themeTint="D9"/>
          <w:w w:val="90"/>
          <w:sz w:val="70"/>
          <w:szCs w:val="70"/>
        </w:rPr>
        <w:t>(유적지)</w:t>
      </w:r>
    </w:p>
    <w:p w:rsidR="007B0868" w:rsidRPr="007B0868" w:rsidRDefault="007B0868" w:rsidP="007B0868">
      <w:pPr>
        <w:spacing w:line="276" w:lineRule="auto"/>
        <w:ind w:firstLineChars="100" w:firstLine="270"/>
        <w:rPr>
          <w:rFonts w:ascii="HY견고딕" w:eastAsia="HY견고딕" w:hint="eastAsia"/>
          <w:color w:val="0D0D0D" w:themeColor="text1" w:themeTint="F2"/>
          <w:w w:val="90"/>
          <w:sz w:val="30"/>
          <w:szCs w:val="30"/>
        </w:rPr>
      </w:pPr>
    </w:p>
    <w:p w:rsidR="000D6E5D" w:rsidRPr="007B0868" w:rsidRDefault="000D6E5D" w:rsidP="007B0868">
      <w:pPr>
        <w:spacing w:line="276" w:lineRule="auto"/>
        <w:ind w:firstLineChars="100" w:firstLine="719"/>
        <w:rPr>
          <w:rFonts w:ascii="HY견고딕" w:eastAsia="HY견고딕" w:hint="eastAsia"/>
          <w:color w:val="0D0D0D" w:themeColor="text1" w:themeTint="F2"/>
          <w:w w:val="90"/>
          <w:sz w:val="80"/>
          <w:szCs w:val="80"/>
        </w:rPr>
      </w:pPr>
      <w:proofErr w:type="spellStart"/>
      <w:r w:rsidRPr="007B0868">
        <w:rPr>
          <w:rFonts w:ascii="HY견고딕" w:eastAsia="HY견고딕" w:hint="eastAsia"/>
          <w:color w:val="0D0D0D" w:themeColor="text1" w:themeTint="F2"/>
          <w:w w:val="90"/>
          <w:sz w:val="80"/>
          <w:szCs w:val="80"/>
        </w:rPr>
        <w:t>포르타</w:t>
      </w:r>
      <w:proofErr w:type="spellEnd"/>
      <w:r w:rsidRPr="007B0868">
        <w:rPr>
          <w:rFonts w:ascii="HY견고딕" w:eastAsia="HY견고딕" w:hint="eastAsia"/>
          <w:color w:val="0D0D0D" w:themeColor="text1" w:themeTint="F2"/>
          <w:w w:val="90"/>
          <w:sz w:val="80"/>
          <w:szCs w:val="80"/>
        </w:rPr>
        <w:t xml:space="preserve">, </w:t>
      </w:r>
      <w:proofErr w:type="spellStart"/>
      <w:r w:rsidRPr="007B0868">
        <w:rPr>
          <w:rFonts w:ascii="HY견고딕" w:eastAsia="HY견고딕" w:hint="eastAsia"/>
          <w:color w:val="0D0D0D" w:themeColor="text1" w:themeTint="F2"/>
          <w:w w:val="90"/>
          <w:sz w:val="80"/>
          <w:szCs w:val="80"/>
        </w:rPr>
        <w:t>보로미니</w:t>
      </w:r>
      <w:proofErr w:type="spellEnd"/>
      <w:r w:rsidRPr="007B0868">
        <w:rPr>
          <w:rFonts w:ascii="HY견고딕" w:eastAsia="HY견고딕" w:hint="eastAsia"/>
          <w:color w:val="0D0D0D" w:themeColor="text1" w:themeTint="F2"/>
          <w:w w:val="90"/>
          <w:sz w:val="80"/>
          <w:szCs w:val="80"/>
        </w:rPr>
        <w:t xml:space="preserve">, 제수성당, </w:t>
      </w:r>
      <w:proofErr w:type="spellStart"/>
      <w:r w:rsidRPr="007B0868">
        <w:rPr>
          <w:rFonts w:ascii="HY견고딕" w:eastAsia="HY견고딕" w:hint="eastAsia"/>
          <w:color w:val="0D0D0D" w:themeColor="text1" w:themeTint="F2"/>
          <w:w w:val="90"/>
          <w:sz w:val="80"/>
          <w:szCs w:val="80"/>
        </w:rPr>
        <w:t>베르사이유</w:t>
      </w:r>
      <w:proofErr w:type="spellEnd"/>
    </w:p>
    <w:p w:rsidR="00D5344D" w:rsidRPr="007B0868" w:rsidRDefault="00D5344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0D6E5D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로코코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0D6E5D">
        <w:rPr>
          <w:rFonts w:ascii="HY견고딕" w:eastAsia="HY견고딕" w:hint="eastAsia"/>
          <w:color w:val="C00000"/>
          <w:w w:val="90"/>
          <w:sz w:val="90"/>
          <w:szCs w:val="90"/>
        </w:rPr>
        <w:t>(1723 ~1774)</w:t>
      </w:r>
    </w:p>
    <w:p w:rsid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Pr="000D6E5D">
        <w:rPr>
          <w:rFonts w:ascii="HY견고딕" w:eastAsia="HY견고딕" w:hint="eastAsia"/>
          <w:color w:val="002060"/>
          <w:w w:val="90"/>
          <w:sz w:val="90"/>
          <w:szCs w:val="90"/>
        </w:rPr>
        <w:t>프랑스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와토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부쉐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프나고나르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샤르댕</w:t>
      </w:r>
      <w:proofErr w:type="spellEnd"/>
    </w:p>
    <w:p w:rsid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Pr="000D6E5D">
        <w:rPr>
          <w:rFonts w:ascii="HY견고딕" w:eastAsia="HY견고딕" w:hint="eastAsia"/>
          <w:color w:val="002060"/>
          <w:w w:val="90"/>
          <w:sz w:val="90"/>
          <w:szCs w:val="90"/>
        </w:rPr>
        <w:t>영국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호가스</w:t>
      </w:r>
      <w:proofErr w:type="spellEnd"/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게인즈버러</w:t>
      </w:r>
      <w:proofErr w:type="spellEnd"/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레이놀즈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(여신)</w:t>
      </w:r>
    </w:p>
    <w:p w:rsidR="007B0868" w:rsidRPr="007B0868" w:rsidRDefault="007B0868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0D6E5D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신고전주의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0D6E5D">
        <w:rPr>
          <w:rFonts w:ascii="HY견고딕" w:eastAsia="HY견고딕" w:hint="eastAsia"/>
          <w:color w:val="C00000"/>
          <w:w w:val="90"/>
          <w:sz w:val="90"/>
          <w:szCs w:val="90"/>
        </w:rPr>
        <w:t>(1780 ~1820)</w:t>
      </w:r>
    </w:p>
    <w:p w:rsidR="007B0868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Pr="000D6E5D">
        <w:rPr>
          <w:rFonts w:ascii="HY견고딕" w:eastAsia="HY견고딕" w:hint="eastAsia"/>
          <w:color w:val="002060"/>
          <w:w w:val="90"/>
          <w:sz w:val="90"/>
          <w:szCs w:val="90"/>
        </w:rPr>
        <w:t>프랑스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 w:rsid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다비드</w:t>
      </w:r>
      <w:proofErr w:type="spellEnd"/>
      <w:r w:rsid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앵그르</w:t>
      </w:r>
      <w:proofErr w:type="spellEnd"/>
    </w:p>
    <w:p w:rsid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Pr="000D6E5D">
        <w:rPr>
          <w:rFonts w:ascii="HY견고딕" w:eastAsia="HY견고딕" w:hint="eastAsia"/>
          <w:color w:val="002060"/>
          <w:w w:val="90"/>
          <w:sz w:val="90"/>
          <w:szCs w:val="90"/>
        </w:rPr>
        <w:t>미국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코플리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스튜어트</w:t>
      </w:r>
      <w:proofErr w:type="spellEnd"/>
    </w:p>
    <w:p w:rsidR="007B0868" w:rsidRPr="007B0868" w:rsidRDefault="007B0868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0D6E5D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낭만주의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0D6E5D">
        <w:rPr>
          <w:rFonts w:ascii="HY견고딕" w:eastAsia="HY견고딕" w:hint="eastAsia"/>
          <w:color w:val="C00000"/>
          <w:w w:val="90"/>
          <w:sz w:val="90"/>
          <w:szCs w:val="90"/>
        </w:rPr>
        <w:t>(1800 ~ 50)</w:t>
      </w:r>
    </w:p>
    <w:p w:rsid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>(</w:t>
      </w:r>
      <w:r w:rsidRPr="000D6E5D">
        <w:rPr>
          <w:rFonts w:ascii="HY견고딕" w:eastAsia="HY견고딕" w:hint="eastAsia"/>
          <w:color w:val="002060"/>
          <w:w w:val="90"/>
          <w:sz w:val="90"/>
          <w:szCs w:val="90"/>
        </w:rPr>
        <w:t>프랑스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제리코</w:t>
      </w:r>
      <w:proofErr w:type="spellEnd"/>
      <w:proofErr w:type="gramStart"/>
      <w:r w:rsid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들라크루아</w:t>
      </w:r>
      <w:proofErr w:type="spellEnd"/>
      <w:proofErr w:type="gramEnd"/>
      <w:r w:rsid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/(</w:t>
      </w:r>
      <w:r w:rsidR="007B0868" w:rsidRPr="007B0868">
        <w:rPr>
          <w:rFonts w:ascii="HY견고딕" w:eastAsia="HY견고딕" w:hint="eastAsia"/>
          <w:color w:val="002060"/>
          <w:w w:val="90"/>
          <w:sz w:val="90"/>
          <w:szCs w:val="90"/>
        </w:rPr>
        <w:t>스페인</w:t>
      </w:r>
      <w:r w:rsid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)고야</w:t>
      </w:r>
    </w:p>
    <w:p w:rsidR="000D6E5D" w:rsidRPr="007B0868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Pr="007B0868">
        <w:rPr>
          <w:rFonts w:ascii="HY견고딕" w:eastAsia="HY견고딕" w:hint="eastAsia"/>
          <w:color w:val="002060"/>
          <w:w w:val="90"/>
          <w:sz w:val="90"/>
          <w:szCs w:val="90"/>
        </w:rPr>
        <w:t>영국</w:t>
      </w:r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컨스터블</w:t>
      </w:r>
      <w:proofErr w:type="spellEnd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터너</w:t>
      </w:r>
      <w:proofErr w:type="spellEnd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/(</w:t>
      </w:r>
      <w:r w:rsidRPr="007B0868">
        <w:rPr>
          <w:rFonts w:ascii="HY견고딕" w:eastAsia="HY견고딕" w:hint="eastAsia"/>
          <w:color w:val="002060"/>
          <w:w w:val="90"/>
          <w:sz w:val="90"/>
          <w:szCs w:val="90"/>
        </w:rPr>
        <w:t>독일</w:t>
      </w:r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) 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프리드리히</w:t>
      </w:r>
      <w:proofErr w:type="spellEnd"/>
    </w:p>
    <w:p w:rsidR="000D6E5D" w:rsidRPr="007B0868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Pr="007B0868">
        <w:rPr>
          <w:rFonts w:ascii="HY견고딕" w:eastAsia="HY견고딕" w:hint="eastAsia"/>
          <w:color w:val="002060"/>
          <w:w w:val="90"/>
          <w:sz w:val="90"/>
          <w:szCs w:val="90"/>
        </w:rPr>
        <w:t>미국</w:t>
      </w:r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허드슨</w:t>
      </w:r>
      <w:proofErr w:type="spellEnd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강 유파(풍경화), 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빙컴</w:t>
      </w:r>
      <w:proofErr w:type="spellEnd"/>
    </w:p>
    <w:p w:rsidR="000D6E5D" w:rsidRPr="000D6E5D" w:rsidRDefault="000D6E5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891D9C" w:rsidRDefault="00891D9C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 (</w:t>
      </w:r>
      <w:r w:rsidRPr="00D5344D">
        <w:rPr>
          <w:rFonts w:ascii="HY견고딕" w:eastAsia="HY견고딕" w:hint="eastAsia"/>
          <w:color w:val="002060"/>
          <w:w w:val="90"/>
          <w:sz w:val="90"/>
          <w:szCs w:val="90"/>
        </w:rPr>
        <w:t>프랑스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r w:rsidRPr="00D5344D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사실주의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D5344D">
        <w:rPr>
          <w:rFonts w:ascii="HY견고딕" w:eastAsia="HY견고딕" w:hint="eastAsia"/>
          <w:color w:val="C00000"/>
          <w:w w:val="90"/>
          <w:sz w:val="90"/>
          <w:szCs w:val="90"/>
        </w:rPr>
        <w:t>(1848 ~ 70년대)</w:t>
      </w:r>
    </w:p>
    <w:p w:rsidR="00891D9C" w:rsidRDefault="00891D9C" w:rsidP="00D5344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바르비죵파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/밀레, 쿠르베, 도미에, 코로</w:t>
      </w:r>
    </w:p>
    <w:p w:rsidR="00891D9C" w:rsidRPr="00891D9C" w:rsidRDefault="00891D9C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 (</w:t>
      </w:r>
      <w:r w:rsidRPr="00D5344D">
        <w:rPr>
          <w:rFonts w:ascii="HY견고딕" w:eastAsia="HY견고딕" w:hint="eastAsia"/>
          <w:color w:val="002060"/>
          <w:w w:val="90"/>
          <w:sz w:val="90"/>
          <w:szCs w:val="90"/>
        </w:rPr>
        <w:t>미국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)휘슬러, 호머,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에킨스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서전트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</w:p>
    <w:p w:rsidR="00891D9C" w:rsidRDefault="00931032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70"/>
          <w:szCs w:val="7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 (</w:t>
      </w:r>
      <w:r w:rsidRPr="00D5344D">
        <w:rPr>
          <w:rFonts w:ascii="HY견고딕" w:eastAsia="HY견고딕" w:hint="eastAsia"/>
          <w:color w:val="002060"/>
          <w:w w:val="90"/>
          <w:sz w:val="90"/>
          <w:szCs w:val="90"/>
        </w:rPr>
        <w:t>영국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proofErr w:type="spellStart"/>
      <w:r w:rsidRPr="00D5344D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yellow"/>
        </w:rPr>
        <w:t>라파엘</w:t>
      </w:r>
      <w:proofErr w:type="spellEnd"/>
      <w:r w:rsidRPr="00D5344D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yellow"/>
        </w:rPr>
        <w:t xml:space="preserve"> 전파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/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로세티</w:t>
      </w:r>
      <w:proofErr w:type="spellEnd"/>
      <w:r w:rsidRPr="00931032">
        <w:rPr>
          <w:rFonts w:ascii="HY견고딕" w:eastAsia="HY견고딕" w:hint="eastAsia"/>
          <w:color w:val="000000" w:themeColor="text1"/>
          <w:w w:val="90"/>
          <w:sz w:val="70"/>
          <w:szCs w:val="70"/>
        </w:rPr>
        <w:t>(</w:t>
      </w:r>
      <w:proofErr w:type="spellStart"/>
      <w:r w:rsidRPr="00931032">
        <w:rPr>
          <w:rFonts w:ascii="HY견고딕" w:eastAsia="HY견고딕" w:hint="eastAsia"/>
          <w:color w:val="000000" w:themeColor="text1"/>
          <w:w w:val="90"/>
          <w:sz w:val="70"/>
          <w:szCs w:val="70"/>
        </w:rPr>
        <w:t>프리미티브화가</w:t>
      </w:r>
      <w:proofErr w:type="spellEnd"/>
      <w:r w:rsidRPr="00931032">
        <w:rPr>
          <w:rFonts w:ascii="HY견고딕" w:eastAsia="HY견고딕" w:hint="eastAsia"/>
          <w:color w:val="000000" w:themeColor="text1"/>
          <w:w w:val="90"/>
          <w:sz w:val="70"/>
          <w:szCs w:val="70"/>
        </w:rPr>
        <w:t>)</w:t>
      </w:r>
    </w:p>
    <w:p w:rsidR="00D5344D" w:rsidRPr="00D5344D" w:rsidRDefault="00D5344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891D9C" w:rsidRDefault="00891D9C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D5344D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상징주의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D5344D">
        <w:rPr>
          <w:rFonts w:ascii="HY견고딕" w:eastAsia="HY견고딕" w:hint="eastAsia"/>
          <w:color w:val="C00000"/>
          <w:w w:val="90"/>
          <w:sz w:val="90"/>
          <w:szCs w:val="90"/>
        </w:rPr>
        <w:t>(1890 ~ 1900초)</w:t>
      </w:r>
    </w:p>
    <w:p w:rsidR="00891D9C" w:rsidRDefault="00891D9C" w:rsidP="00D5344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뭉크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르동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루소, 모로</w:t>
      </w:r>
    </w:p>
    <w:p w:rsidR="00D5344D" w:rsidRPr="00D5344D" w:rsidRDefault="00D5344D" w:rsidP="00D5344D">
      <w:pPr>
        <w:spacing w:line="276" w:lineRule="auto"/>
        <w:ind w:firstLineChars="100" w:firstLine="270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0B1088" w:rsidRDefault="00DF7ED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BA221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야수파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BA221E">
        <w:rPr>
          <w:rFonts w:ascii="HY견고딕" w:eastAsia="HY견고딕" w:hint="eastAsia"/>
          <w:color w:val="C00000"/>
          <w:w w:val="90"/>
          <w:sz w:val="90"/>
          <w:szCs w:val="90"/>
        </w:rPr>
        <w:t>(1905 ~ 08)</w:t>
      </w:r>
    </w:p>
    <w:p w:rsidR="00D22037" w:rsidRDefault="007F6B8A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마티스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루오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블라맹크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드랭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뒤피</w:t>
      </w:r>
      <w:proofErr w:type="spellEnd"/>
    </w:p>
    <w:p w:rsidR="007B0868" w:rsidRPr="007B0868" w:rsidRDefault="007B0868" w:rsidP="007B0868">
      <w:pPr>
        <w:spacing w:line="276" w:lineRule="auto"/>
        <w:ind w:firstLineChars="100" w:firstLine="270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F7EDA" w:rsidRPr="00BA221E" w:rsidRDefault="00DF7EDA" w:rsidP="00D248DD">
      <w:pPr>
        <w:spacing w:line="276" w:lineRule="auto"/>
        <w:rPr>
          <w:rFonts w:ascii="HY견고딕" w:eastAsia="HY견고딕" w:hint="eastAsia"/>
          <w:color w:val="C00000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BA221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다리파</w:t>
      </w:r>
      <w:proofErr w:type="spellEnd"/>
      <w:r w:rsidR="007F6B8A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="007F6B8A" w:rsidRPr="00BA221E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표현주의-독일</w:t>
      </w:r>
      <w:r w:rsidR="007F6B8A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BA221E">
        <w:rPr>
          <w:rFonts w:ascii="HY견고딕" w:eastAsia="HY견고딕" w:hint="eastAsia"/>
          <w:color w:val="C00000"/>
          <w:w w:val="90"/>
          <w:sz w:val="90"/>
          <w:szCs w:val="90"/>
        </w:rPr>
        <w:t>(1905 ~)</w:t>
      </w:r>
    </w:p>
    <w:p w:rsidR="00D22037" w:rsidRDefault="007F6B8A" w:rsidP="007B0868">
      <w:pPr>
        <w:spacing w:line="276" w:lineRule="auto"/>
        <w:ind w:firstLine="795"/>
        <w:rPr>
          <w:rFonts w:ascii="HY견고딕" w:eastAsia="HY견고딕" w:hint="eastAsia"/>
          <w:color w:val="404040" w:themeColor="text1" w:themeTint="BF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키르히너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놀데</w:t>
      </w:r>
      <w:r w:rsidR="0083029A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/ </w:t>
      </w:r>
      <w:r w:rsidR="0083029A" w:rsidRPr="0083029A">
        <w:rPr>
          <w:rFonts w:ascii="HY견고딕" w:eastAsia="HY견고딕" w:hint="eastAsia"/>
          <w:color w:val="7030A0"/>
          <w:w w:val="90"/>
          <w:sz w:val="90"/>
          <w:szCs w:val="90"/>
        </w:rPr>
        <w:t xml:space="preserve">데 </w:t>
      </w:r>
      <w:proofErr w:type="spellStart"/>
      <w:r w:rsidR="0083029A" w:rsidRPr="0083029A">
        <w:rPr>
          <w:rFonts w:ascii="HY견고딕" w:eastAsia="HY견고딕" w:hint="eastAsia"/>
          <w:color w:val="7030A0"/>
          <w:w w:val="90"/>
          <w:sz w:val="90"/>
          <w:szCs w:val="90"/>
        </w:rPr>
        <w:t>포르마숑</w:t>
      </w:r>
      <w:proofErr w:type="spellEnd"/>
      <w:r w:rsidR="0083029A" w:rsidRPr="0083029A">
        <w:rPr>
          <w:rFonts w:ascii="HY견고딕" w:eastAsia="HY견고딕" w:hint="eastAsia"/>
          <w:color w:val="404040" w:themeColor="text1" w:themeTint="BF"/>
          <w:w w:val="90"/>
          <w:sz w:val="90"/>
          <w:szCs w:val="90"/>
        </w:rPr>
        <w:t>(변형)</w:t>
      </w:r>
    </w:p>
    <w:p w:rsidR="007B0868" w:rsidRPr="007B0868" w:rsidRDefault="007B0868" w:rsidP="007B0868">
      <w:pPr>
        <w:spacing w:line="276" w:lineRule="auto"/>
        <w:ind w:firstLine="795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F7EDA" w:rsidRDefault="00DF7ED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BA221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입체파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BA221E">
        <w:rPr>
          <w:rFonts w:ascii="HY견고딕" w:eastAsia="HY견고딕" w:hint="eastAsia"/>
          <w:color w:val="C00000"/>
          <w:w w:val="90"/>
          <w:sz w:val="90"/>
          <w:szCs w:val="90"/>
        </w:rPr>
        <w:t>(1908 ~ 14)</w:t>
      </w:r>
      <w:r w:rsidR="0083029A"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 </w:t>
      </w:r>
      <w:proofErr w:type="spellStart"/>
      <w:r w:rsidR="0083029A" w:rsidRPr="0083029A">
        <w:rPr>
          <w:rFonts w:ascii="HY견고딕" w:eastAsia="HY견고딕" w:hint="eastAsia"/>
          <w:color w:val="7030A0"/>
          <w:w w:val="90"/>
          <w:sz w:val="90"/>
          <w:szCs w:val="90"/>
        </w:rPr>
        <w:t>데콩포제</w:t>
      </w:r>
      <w:proofErr w:type="spellEnd"/>
      <w:r w:rsidR="0083029A" w:rsidRPr="0083029A">
        <w:rPr>
          <w:rFonts w:ascii="HY견고딕" w:eastAsia="HY견고딕" w:hint="eastAsia"/>
          <w:color w:val="404040" w:themeColor="text1" w:themeTint="BF"/>
          <w:w w:val="90"/>
          <w:sz w:val="90"/>
          <w:szCs w:val="90"/>
        </w:rPr>
        <w:t>(해체)</w:t>
      </w:r>
    </w:p>
    <w:p w:rsidR="007B0868" w:rsidRDefault="007F6B8A" w:rsidP="007B0868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피카소,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브라크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레제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그리</w:t>
      </w:r>
    </w:p>
    <w:p w:rsidR="007F6B8A" w:rsidRDefault="007F6B8A" w:rsidP="007B0868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D248DD">
        <w:rPr>
          <w:rFonts w:ascii="HY견고딕" w:eastAsia="HY견고딕" w:hint="eastAsia"/>
          <w:color w:val="C00000"/>
          <w:w w:val="90"/>
          <w:sz w:val="90"/>
          <w:szCs w:val="90"/>
        </w:rPr>
        <w:t>영향</w:t>
      </w:r>
      <w:r w:rsidR="007B0868"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 </w:t>
      </w:r>
      <w:r w:rsidRPr="00D248DD">
        <w:rPr>
          <w:rFonts w:ascii="HY견고딕" w:eastAsia="HY견고딕" w:hint="eastAsia"/>
          <w:b/>
          <w:color w:val="C00000"/>
          <w:w w:val="90"/>
          <w:sz w:val="90"/>
          <w:szCs w:val="90"/>
        </w:rPr>
        <w:t>&gt;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미국 </w:t>
      </w:r>
      <w:r w:rsidRPr="00BA221E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정밀주의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오키프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드머스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),</w:t>
      </w:r>
    </w:p>
    <w:p w:rsidR="007F6B8A" w:rsidRDefault="007F6B8A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BA221E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분할주의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=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오르피즘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들로네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),</w:t>
      </w:r>
    </w:p>
    <w:p w:rsidR="007F6B8A" w:rsidRDefault="007F6B8A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BA221E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순수주의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=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퓨리즘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(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오장팡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코르뷔제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</w:p>
    <w:p w:rsidR="007B0868" w:rsidRPr="007B0868" w:rsidRDefault="007B0868" w:rsidP="007B0868">
      <w:pPr>
        <w:spacing w:line="276" w:lineRule="auto"/>
        <w:ind w:firstLineChars="100" w:firstLine="270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F7EDA" w:rsidRDefault="00DF7ED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BA221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미래주의</w:t>
      </w:r>
      <w:r w:rsidR="007F6B8A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(이탈리아)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BA221E">
        <w:rPr>
          <w:rFonts w:ascii="HY견고딕" w:eastAsia="HY견고딕" w:hint="eastAsia"/>
          <w:color w:val="C00000"/>
          <w:w w:val="90"/>
          <w:sz w:val="90"/>
          <w:szCs w:val="90"/>
        </w:rPr>
        <w:t>(1909 ~)</w:t>
      </w:r>
    </w:p>
    <w:p w:rsidR="007F6B8A" w:rsidRDefault="007F6B8A" w:rsidP="00D248DD">
      <w:pPr>
        <w:spacing w:line="276" w:lineRule="auto"/>
        <w:ind w:firstLineChars="100" w:firstLine="809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보치오니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발라,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세베리니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카라</w:t>
      </w:r>
      <w:proofErr w:type="spellEnd"/>
    </w:p>
    <w:p w:rsidR="007F6B8A" w:rsidRDefault="007F6B8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proofErr w:type="spellStart"/>
      <w:r w:rsidRPr="00BA221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청기사파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r w:rsidRPr="00D248DD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표현주의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-독일) </w:t>
      </w:r>
      <w:r w:rsidRPr="00BA221E">
        <w:rPr>
          <w:rFonts w:ascii="HY견고딕" w:eastAsia="HY견고딕" w:hint="eastAsia"/>
          <w:color w:val="C00000"/>
          <w:w w:val="90"/>
          <w:sz w:val="90"/>
          <w:szCs w:val="90"/>
        </w:rPr>
        <w:t>(1911 ~)</w:t>
      </w:r>
    </w:p>
    <w:p w:rsidR="00D22037" w:rsidRDefault="007F6B8A" w:rsidP="007B0868">
      <w:pPr>
        <w:spacing w:line="276" w:lineRule="auto"/>
        <w:ind w:firstLine="795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칸딘스키(균질회화),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클레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 마르크</w:t>
      </w:r>
    </w:p>
    <w:p w:rsidR="007B0868" w:rsidRPr="007B0868" w:rsidRDefault="007B0868" w:rsidP="007B0868">
      <w:pPr>
        <w:spacing w:line="276" w:lineRule="auto"/>
        <w:ind w:firstLine="795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F7EDA" w:rsidRDefault="00DF7ED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D248DD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러시아 구성주의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D248DD">
        <w:rPr>
          <w:rFonts w:ascii="HY견고딕" w:eastAsia="HY견고딕" w:hint="eastAsia"/>
          <w:color w:val="C00000"/>
          <w:w w:val="90"/>
          <w:sz w:val="90"/>
          <w:szCs w:val="90"/>
        </w:rPr>
        <w:t>(1914 ~ 24)</w:t>
      </w:r>
    </w:p>
    <w:p w:rsidR="00D22037" w:rsidRDefault="00D248D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83029A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광선주의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라리오노프</w:t>
      </w:r>
      <w:proofErr w:type="spellEnd"/>
      <w:r w:rsidR="0083029A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   (절대=요소주의)</w:t>
      </w:r>
    </w:p>
    <w:p w:rsidR="00D248DD" w:rsidRDefault="00D248D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83029A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절대주의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말레비치</w:t>
      </w:r>
      <w:proofErr w:type="spellEnd"/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모홀리</w:t>
      </w:r>
      <w:proofErr w:type="spellEnd"/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나기,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세르브랑</w:t>
      </w:r>
      <w:proofErr w:type="spellEnd"/>
    </w:p>
    <w:p w:rsidR="0083029A" w:rsidRDefault="0083029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83029A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darkCyan"/>
        </w:rPr>
        <w:t>구축주의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타틀린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로드첸코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나움가보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</w:p>
    <w:p w:rsidR="0083029A" w:rsidRPr="0083029A" w:rsidRDefault="0083029A" w:rsidP="0083029A">
      <w:pPr>
        <w:spacing w:line="276" w:lineRule="auto"/>
        <w:ind w:firstLineChars="500" w:firstLine="4043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리시츠키</w:t>
      </w:r>
      <w:proofErr w:type="spellEnd"/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페브스너</w:t>
      </w:r>
      <w:proofErr w:type="spellEnd"/>
      <w:proofErr w:type="gramEnd"/>
    </w:p>
    <w:p w:rsidR="00DF7EDA" w:rsidRDefault="00DF7ED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83029A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 xml:space="preserve">데 </w:t>
      </w:r>
      <w:proofErr w:type="spellStart"/>
      <w:r w:rsidRPr="0083029A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스틸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=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신조형주의</w:t>
      </w:r>
      <w:proofErr w:type="spellEnd"/>
      <w:r w:rsidRPr="0083029A">
        <w:rPr>
          <w:rFonts w:ascii="HY견고딕" w:eastAsia="HY견고딕" w:hint="eastAsia"/>
          <w:color w:val="C00000"/>
          <w:w w:val="90"/>
          <w:sz w:val="90"/>
          <w:szCs w:val="90"/>
        </w:rPr>
        <w:t>(1917 ~ 31)</w:t>
      </w:r>
    </w:p>
    <w:p w:rsidR="00D22037" w:rsidRDefault="0083029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몬드리안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등가성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),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반두스버그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(구체미술)</w:t>
      </w:r>
    </w:p>
    <w:p w:rsidR="007B0868" w:rsidRPr="007B0868" w:rsidRDefault="007B0868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F7EDA" w:rsidRDefault="00DF7ED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83029A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다다이즘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83029A">
        <w:rPr>
          <w:rFonts w:ascii="HY견고딕" w:eastAsia="HY견고딕" w:hint="eastAsia"/>
          <w:color w:val="C00000"/>
          <w:w w:val="90"/>
          <w:sz w:val="90"/>
          <w:szCs w:val="90"/>
        </w:rPr>
        <w:t>(191</w:t>
      </w:r>
      <w:r w:rsidR="007F6B8A" w:rsidRPr="0083029A">
        <w:rPr>
          <w:rFonts w:ascii="HY견고딕" w:eastAsia="HY견고딕" w:hint="eastAsia"/>
          <w:color w:val="C00000"/>
          <w:w w:val="90"/>
          <w:sz w:val="90"/>
          <w:szCs w:val="90"/>
        </w:rPr>
        <w:t>5</w:t>
      </w:r>
      <w:r w:rsidRPr="0083029A">
        <w:rPr>
          <w:rFonts w:ascii="HY견고딕" w:eastAsia="HY견고딕" w:hint="eastAsia"/>
          <w:color w:val="C00000"/>
          <w:w w:val="90"/>
          <w:sz w:val="90"/>
          <w:szCs w:val="90"/>
        </w:rPr>
        <w:t xml:space="preserve"> ~ 22)</w:t>
      </w:r>
    </w:p>
    <w:p w:rsidR="00D22037" w:rsidRDefault="00D248D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83029A">
        <w:rPr>
          <w:rFonts w:ascii="HY견고딕" w:eastAsia="HY견고딕" w:hint="eastAsia"/>
          <w:color w:val="002060"/>
          <w:w w:val="90"/>
          <w:sz w:val="90"/>
          <w:szCs w:val="90"/>
        </w:rPr>
        <w:t>취리히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아르프</w:t>
      </w:r>
      <w:proofErr w:type="spellEnd"/>
    </w:p>
    <w:p w:rsidR="00D248DD" w:rsidRDefault="00D248D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83029A">
        <w:rPr>
          <w:rFonts w:ascii="HY견고딕" w:eastAsia="HY견고딕" w:hint="eastAsia"/>
          <w:color w:val="002060"/>
          <w:w w:val="90"/>
          <w:sz w:val="90"/>
          <w:szCs w:val="90"/>
        </w:rPr>
        <w:t>뉴욕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뒤샹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만레이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(광선사진),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피카비아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</w:p>
    <w:p w:rsidR="00D248DD" w:rsidRDefault="00D248D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83029A">
        <w:rPr>
          <w:rFonts w:ascii="HY견고딕" w:eastAsia="HY견고딕" w:hint="eastAsia"/>
          <w:color w:val="002060"/>
          <w:w w:val="90"/>
          <w:sz w:val="90"/>
          <w:szCs w:val="90"/>
        </w:rPr>
        <w:t>베를린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-하우스만, 한나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회희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그로츠</w:t>
      </w:r>
      <w:proofErr w:type="spellEnd"/>
    </w:p>
    <w:p w:rsidR="00D248DD" w:rsidRDefault="00D248DD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 w:rsidRPr="0083029A">
        <w:rPr>
          <w:rFonts w:ascii="HY견고딕" w:eastAsia="HY견고딕" w:hint="eastAsia"/>
          <w:color w:val="002060"/>
          <w:w w:val="90"/>
          <w:sz w:val="90"/>
          <w:szCs w:val="90"/>
        </w:rPr>
        <w:t>퀼른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에른스트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/ </w:t>
      </w:r>
      <w:r w:rsidRPr="0083029A">
        <w:rPr>
          <w:rFonts w:ascii="HY견고딕" w:eastAsia="HY견고딕" w:hint="eastAsia"/>
          <w:color w:val="002060"/>
          <w:w w:val="90"/>
          <w:sz w:val="90"/>
          <w:szCs w:val="90"/>
        </w:rPr>
        <w:t>하노버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>
        <w:rPr>
          <w:rFonts w:ascii="HY견고딕" w:eastAsia="HY견고딕"/>
          <w:color w:val="000000" w:themeColor="text1"/>
          <w:w w:val="90"/>
          <w:sz w:val="90"/>
          <w:szCs w:val="90"/>
        </w:rPr>
        <w:t>–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슈비터스</w:t>
      </w:r>
      <w:proofErr w:type="spellEnd"/>
    </w:p>
    <w:p w:rsidR="00DF7EDA" w:rsidRDefault="00DF7ED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83029A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초현실주의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83029A">
        <w:rPr>
          <w:rFonts w:ascii="HY견고딕" w:eastAsia="HY견고딕" w:hint="eastAsia"/>
          <w:color w:val="C00000"/>
          <w:w w:val="90"/>
          <w:sz w:val="90"/>
          <w:szCs w:val="90"/>
        </w:rPr>
        <w:t>(1924 ~ 45)</w:t>
      </w:r>
    </w:p>
    <w:p w:rsidR="00D22037" w:rsidRDefault="0083029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데페이즈망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/ 사실주의적-달리,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마그리트</w:t>
      </w:r>
      <w:proofErr w:type="spellEnd"/>
    </w:p>
    <w:p w:rsidR="00D22037" w:rsidRDefault="0083029A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실험적-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에른스트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미로,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마송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키리코</w:t>
      </w:r>
      <w:proofErr w:type="spellEnd"/>
    </w:p>
    <w:p w:rsidR="007B0868" w:rsidRPr="007B0868" w:rsidRDefault="007B0868" w:rsidP="00D248D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B0A71" w:rsidRPr="007B0868" w:rsidRDefault="00DB0A71" w:rsidP="007B0868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80"/>
          <w:szCs w:val="8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애쉬캔파</w:t>
      </w:r>
      <w:proofErr w:type="spellEnd"/>
      <w:r w:rsidRPr="007B0868">
        <w:rPr>
          <w:rFonts w:ascii="HY견고딕" w:eastAsia="HY견고딕" w:hint="eastAsia"/>
          <w:color w:val="C00000"/>
          <w:w w:val="90"/>
          <w:sz w:val="80"/>
          <w:szCs w:val="80"/>
        </w:rPr>
        <w:t>(1909~13)</w:t>
      </w:r>
      <w:r w:rsidR="007B0868">
        <w:rPr>
          <w:rFonts w:ascii="HY견고딕" w:eastAsia="HY견고딕" w:hint="eastAsia"/>
          <w:color w:val="C00000"/>
          <w:w w:val="90"/>
          <w:sz w:val="80"/>
          <w:szCs w:val="80"/>
        </w:rPr>
        <w:t xml:space="preserve"> 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헨리</w:t>
      </w:r>
      <w:proofErr w:type="spellEnd"/>
      <w:r w:rsidRPr="007B0868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 xml:space="preserve">, 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벨로우</w:t>
      </w:r>
      <w:proofErr w:type="spellEnd"/>
      <w:r w:rsidRPr="007B0868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 xml:space="preserve">, </w:t>
      </w:r>
      <w:proofErr w:type="spellStart"/>
      <w:r w:rsidRPr="007B0868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슬로언</w:t>
      </w:r>
      <w:proofErr w:type="spellEnd"/>
    </w:p>
    <w:p w:rsidR="007B0868" w:rsidRPr="007B0868" w:rsidRDefault="007B0868" w:rsidP="007B0868">
      <w:pPr>
        <w:spacing w:line="276" w:lineRule="auto"/>
        <w:ind w:firstLineChars="100" w:firstLine="270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B0A71" w:rsidRDefault="00DB0A71" w:rsidP="00DB0A71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추상표현주의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(1945 ~ 55)</w:t>
      </w:r>
    </w:p>
    <w:p w:rsidR="00DB0A71" w:rsidRPr="004B0525" w:rsidRDefault="00DB0A71" w:rsidP="00DB0A71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gramStart"/>
      <w:r w:rsidRPr="004F4090">
        <w:rPr>
          <w:rFonts w:ascii="HY견고딕" w:eastAsia="HY견고딕" w:hint="eastAsia"/>
          <w:color w:val="002060"/>
          <w:w w:val="90"/>
          <w:sz w:val="90"/>
          <w:szCs w:val="90"/>
        </w:rPr>
        <w:t>표현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주의 :</w:t>
      </w:r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고르키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드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쿠닝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</w:p>
    <w:p w:rsidR="00EC17EE" w:rsidRDefault="00DB0A71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 w:rsidRPr="004F4090">
        <w:rPr>
          <w:rFonts w:ascii="HY견고딕" w:eastAsia="HY견고딕" w:hint="eastAsia"/>
          <w:color w:val="002060"/>
          <w:w w:val="90"/>
          <w:sz w:val="90"/>
          <w:szCs w:val="90"/>
        </w:rPr>
        <w:t>액션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페인팅 :</w:t>
      </w:r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폴록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마크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토비</w:t>
      </w:r>
      <w:proofErr w:type="spellEnd"/>
    </w:p>
    <w:p w:rsidR="007B0868" w:rsidRDefault="00DB0A71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gramStart"/>
      <w:r w:rsidRPr="004F4090">
        <w:rPr>
          <w:rFonts w:ascii="HY견고딕" w:eastAsia="HY견고딕" w:hint="eastAsia"/>
          <w:color w:val="002060"/>
          <w:w w:val="90"/>
          <w:sz w:val="90"/>
          <w:szCs w:val="90"/>
        </w:rPr>
        <w:lastRenderedPageBreak/>
        <w:t>추상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:</w:t>
      </w:r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로드코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,호프만,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클라인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스틸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마더웰</w:t>
      </w:r>
      <w:proofErr w:type="spellEnd"/>
    </w:p>
    <w:p w:rsidR="007B0868" w:rsidRPr="007B0868" w:rsidRDefault="007B0868" w:rsidP="007B0868">
      <w:pPr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4F4090" w:rsidRDefault="004F4090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앵포르멜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(1945 ~ 50년 초)</w:t>
      </w:r>
    </w:p>
    <w:p w:rsidR="004F4090" w:rsidRDefault="004F4090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장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포트리에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뒤뷔페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(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그라타쥬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), 베이컨</w:t>
      </w:r>
    </w:p>
    <w:p w:rsidR="007B0868" w:rsidRPr="007B0868" w:rsidRDefault="007B0868" w:rsidP="007B0868">
      <w:pPr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B0A71" w:rsidRDefault="00DB0A71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색면</w:t>
      </w:r>
      <w:proofErr w:type="spellEnd"/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 xml:space="preserve"> 추상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(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1940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년대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말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~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50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년대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초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</w:p>
    <w:p w:rsidR="00DB0A71" w:rsidRDefault="00DB0A71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루이스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로드코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뉴먼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프랑켄탈러</w:t>
      </w:r>
      <w:proofErr w:type="spellEnd"/>
    </w:p>
    <w:p w:rsidR="007B0868" w:rsidRPr="007B0868" w:rsidRDefault="007B0868" w:rsidP="007B0868">
      <w:pPr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DB0A71" w:rsidRDefault="00DB0A71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하드에지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(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1950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년대 ~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60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년대)</w:t>
      </w:r>
    </w:p>
    <w:p w:rsidR="00DB0A71" w:rsidRDefault="00DB0A71" w:rsidP="007B0868">
      <w:pPr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알버스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놀랜드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켈리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스텔라</w:t>
      </w:r>
      <w:proofErr w:type="spellEnd"/>
    </w:p>
    <w:p w:rsidR="004F4090" w:rsidRPr="00600D2E" w:rsidRDefault="004F4090" w:rsidP="0000282D">
      <w:pPr>
        <w:spacing w:line="276" w:lineRule="auto"/>
        <w:rPr>
          <w:rFonts w:ascii="HY견고딕" w:eastAsia="HY견고딕" w:hint="eastAsia"/>
          <w:color w:val="C00000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600D2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미니멀리즘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600D2E">
        <w:rPr>
          <w:rFonts w:ascii="HY견고딕" w:eastAsia="HY견고딕" w:hint="eastAsia"/>
          <w:color w:val="C00000"/>
          <w:w w:val="90"/>
          <w:sz w:val="90"/>
          <w:szCs w:val="90"/>
        </w:rPr>
        <w:t>(1960년대~)</w:t>
      </w:r>
    </w:p>
    <w:p w:rsidR="004F4090" w:rsidRDefault="004F4090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저드</w:t>
      </w:r>
      <w:proofErr w:type="spellEnd"/>
      <w:proofErr w:type="gram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,세라,댄</w:t>
      </w:r>
      <w:proofErr w:type="gram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플래빈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,솔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르위트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,칼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앙드레</w:t>
      </w:r>
      <w:proofErr w:type="spellEnd"/>
    </w:p>
    <w:p w:rsidR="00DB0A71" w:rsidRDefault="00DB0A71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네오다다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(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1950 ~ 60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년대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초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)</w:t>
      </w:r>
    </w:p>
    <w:p w:rsidR="00DB0A71" w:rsidRPr="00DB0A71" w:rsidRDefault="00DB0A71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라우센버스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제스퍼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존슨</w:t>
      </w:r>
      <w:proofErr w:type="spellEnd"/>
    </w:p>
    <w:p w:rsidR="00DB0A71" w:rsidRDefault="00DB0A71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4F4090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팝아트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4F4090">
        <w:rPr>
          <w:rFonts w:ascii="HY견고딕" w:eastAsia="HY견고딕" w:hint="eastAsia"/>
          <w:color w:val="C00000"/>
          <w:w w:val="90"/>
          <w:sz w:val="90"/>
          <w:szCs w:val="90"/>
        </w:rPr>
        <w:t>(1960년대~)</w:t>
      </w:r>
    </w:p>
    <w:p w:rsidR="00DB0A71" w:rsidRPr="00DB0A71" w:rsidRDefault="00DB0A71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리히텐스타인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앤디워홀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올덴버그</w:t>
      </w:r>
      <w:proofErr w:type="spellEnd"/>
    </w:p>
    <w:p w:rsidR="00EC17EE" w:rsidRDefault="004F4090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891D9C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극사실</w:t>
      </w:r>
      <w:proofErr w:type="spellEnd"/>
      <w:r w:rsidRPr="00600D2E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yellow"/>
        </w:rPr>
        <w:t>, 포토리얼리즘</w:t>
      </w:r>
      <w:r w:rsidRPr="00600D2E">
        <w:rPr>
          <w:rFonts w:ascii="HY견고딕" w:eastAsia="HY견고딕" w:hint="eastAsia"/>
          <w:color w:val="C00000"/>
          <w:w w:val="90"/>
          <w:sz w:val="90"/>
          <w:szCs w:val="90"/>
        </w:rPr>
        <w:t>(1970년대~)</w:t>
      </w:r>
    </w:p>
    <w:p w:rsidR="004F4090" w:rsidRPr="004F4090" w:rsidRDefault="004F4090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80"/>
          <w:szCs w:val="80"/>
        </w:rPr>
      </w:pPr>
      <w:proofErr w:type="spellStart"/>
      <w:r w:rsidRPr="004F4090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에스테스</w:t>
      </w:r>
      <w:proofErr w:type="spellEnd"/>
      <w:r w:rsidRPr="004F4090">
        <w:rPr>
          <w:rFonts w:ascii="HY견고딕" w:eastAsia="HY견고딕" w:hint="eastAsia"/>
          <w:color w:val="262626" w:themeColor="text1" w:themeTint="D9"/>
          <w:w w:val="90"/>
          <w:sz w:val="60"/>
          <w:szCs w:val="60"/>
        </w:rPr>
        <w:t>(에어브러시)</w:t>
      </w:r>
      <w:r w:rsidRPr="004F4090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 xml:space="preserve">, 에디, 클로스, </w:t>
      </w:r>
      <w:proofErr w:type="spellStart"/>
      <w:r w:rsidRPr="004F4090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핸슨</w:t>
      </w:r>
      <w:proofErr w:type="spellEnd"/>
      <w:r w:rsidRPr="004F4090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 xml:space="preserve">, </w:t>
      </w:r>
      <w:proofErr w:type="spellStart"/>
      <w:r w:rsidRPr="004F4090">
        <w:rPr>
          <w:rFonts w:ascii="HY견고딕" w:eastAsia="HY견고딕" w:hint="eastAsia"/>
          <w:color w:val="000000" w:themeColor="text1"/>
          <w:w w:val="90"/>
          <w:sz w:val="80"/>
          <w:szCs w:val="80"/>
        </w:rPr>
        <w:t>시걸</w:t>
      </w:r>
      <w:proofErr w:type="spellEnd"/>
    </w:p>
    <w:p w:rsidR="00EC17EE" w:rsidRDefault="00600D2E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lastRenderedPageBreak/>
        <w:t xml:space="preserve">- </w:t>
      </w:r>
      <w:r w:rsidRPr="0097732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개념미술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(19</w:t>
      </w:r>
      <w:r w:rsidRPr="0097732E">
        <w:rPr>
          <w:rFonts w:ascii="HY견고딕" w:eastAsia="HY견고딕" w:hint="eastAsia"/>
          <w:color w:val="C00000"/>
          <w:w w:val="90"/>
          <w:sz w:val="90"/>
          <w:szCs w:val="90"/>
        </w:rPr>
        <w:t>60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or </w:t>
      </w:r>
      <w:r w:rsidRPr="0097732E">
        <w:rPr>
          <w:rFonts w:ascii="HY견고딕" w:eastAsia="HY견고딕" w:hint="eastAsia"/>
          <w:color w:val="C00000"/>
          <w:w w:val="90"/>
          <w:sz w:val="90"/>
          <w:szCs w:val="90"/>
        </w:rPr>
        <w:t>70</w:t>
      </w: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년대)</w:t>
      </w:r>
    </w:p>
    <w:p w:rsidR="00600D2E" w:rsidRDefault="00600D2E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조셉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코수스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제니홀저</w:t>
      </w:r>
      <w:proofErr w:type="spellEnd"/>
    </w:p>
    <w:p w:rsidR="00600D2E" w:rsidRDefault="00600D2E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- </w:t>
      </w:r>
      <w:proofErr w:type="spellStart"/>
      <w:r w:rsidRPr="0097732E">
        <w:rPr>
          <w:rFonts w:ascii="HY견고딕" w:eastAsia="HY견고딕" w:hint="eastAsia"/>
          <w:b/>
          <w:color w:val="000000" w:themeColor="text1"/>
          <w:w w:val="90"/>
          <w:sz w:val="90"/>
          <w:szCs w:val="90"/>
          <w:highlight w:val="yellow"/>
        </w:rPr>
        <w:t>옵아트</w:t>
      </w:r>
      <w:proofErr w:type="spellEnd"/>
    </w:p>
    <w:p w:rsidR="00600D2E" w:rsidRDefault="00600D2E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바자렐리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흄</w:t>
      </w:r>
      <w:proofErr w:type="spellEnd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, </w:t>
      </w:r>
      <w:proofErr w:type="spellStart"/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라일리</w:t>
      </w:r>
      <w:proofErr w:type="spellEnd"/>
    </w:p>
    <w:p w:rsidR="00786BEC" w:rsidRPr="00786BEC" w:rsidRDefault="00786BEC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30"/>
          <w:szCs w:val="30"/>
        </w:rPr>
      </w:pPr>
    </w:p>
    <w:p w:rsidR="00EC17EE" w:rsidRDefault="006C7CCA" w:rsidP="0000282D">
      <w:pPr>
        <w:spacing w:line="276" w:lineRule="auto"/>
        <w:rPr>
          <w:rFonts w:ascii="HY견고딕" w:eastAsia="HY견고딕" w:hint="eastAsia"/>
          <w:color w:val="000000" w:themeColor="text1"/>
          <w:w w:val="90"/>
          <w:sz w:val="90"/>
          <w:szCs w:val="90"/>
        </w:rPr>
      </w:pPr>
      <w:r>
        <w:rPr>
          <w:rFonts w:ascii="HY견고딕" w:eastAsia="HY견고딕" w:hint="eastAsia"/>
          <w:color w:val="000000" w:themeColor="text1"/>
          <w:w w:val="90"/>
          <w:sz w:val="90"/>
          <w:szCs w:val="90"/>
        </w:rPr>
        <w:t>-</w:t>
      </w:r>
      <w:r w:rsidRPr="0097732E">
        <w:rPr>
          <w:rFonts w:ascii="HY견고딕" w:eastAsia="HY견고딕" w:hint="eastAsia"/>
          <w:color w:val="000000" w:themeColor="text1"/>
          <w:w w:val="90"/>
          <w:sz w:val="90"/>
          <w:szCs w:val="90"/>
          <w:highlight w:val="yellow"/>
        </w:rPr>
        <w:t>포스트모더니즘</w:t>
      </w:r>
      <w:r w:rsidR="0097732E">
        <w:rPr>
          <w:rFonts w:ascii="HY견고딕" w:eastAsia="HY견고딕" w:hint="eastAsia"/>
          <w:color w:val="000000" w:themeColor="text1"/>
          <w:w w:val="90"/>
          <w:sz w:val="90"/>
          <w:szCs w:val="90"/>
        </w:rPr>
        <w:t xml:space="preserve"> </w:t>
      </w:r>
      <w:r w:rsidRPr="0097732E">
        <w:rPr>
          <w:rFonts w:ascii="HY견고딕" w:eastAsia="HY견고딕" w:hint="eastAsia"/>
          <w:color w:val="C00000"/>
          <w:w w:val="90"/>
          <w:sz w:val="90"/>
          <w:szCs w:val="90"/>
        </w:rPr>
        <w:t>(1970년대 중반 ~)</w:t>
      </w:r>
    </w:p>
    <w:p w:rsidR="006C7CCA" w:rsidRPr="00786BEC" w:rsidRDefault="006C7CCA" w:rsidP="0000282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살레</w:t>
      </w:r>
      <w:proofErr w:type="spellEnd"/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(추상+구상)</w:t>
      </w:r>
      <w:proofErr w:type="gramStart"/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,</w:t>
      </w: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에릭</w:t>
      </w:r>
      <w:proofErr w:type="spellEnd"/>
      <w:proofErr w:type="gramEnd"/>
      <w:r w:rsidRPr="00786BEC">
        <w:rPr>
          <w:rFonts w:ascii="HY견고딕" w:eastAsia="HY견고딕" w:hint="eastAsia"/>
          <w:w w:val="90"/>
          <w:sz w:val="90"/>
          <w:szCs w:val="90"/>
        </w:rPr>
        <w:t xml:space="preserve"> </w:t>
      </w: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피슬</w:t>
      </w:r>
      <w:proofErr w:type="spellEnd"/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(중산층 고독),</w:t>
      </w:r>
    </w:p>
    <w:p w:rsidR="0000282D" w:rsidRDefault="006C7CCA" w:rsidP="0000282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클레멘트</w:t>
      </w:r>
      <w:proofErr w:type="spellEnd"/>
      <w:r w:rsid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 xml:space="preserve">, </w:t>
      </w:r>
      <w:r w:rsidRPr="00786BEC">
        <w:rPr>
          <w:rFonts w:ascii="HY견고딕" w:eastAsia="HY견고딕" w:hint="eastAsia"/>
          <w:w w:val="90"/>
          <w:sz w:val="90"/>
          <w:szCs w:val="90"/>
        </w:rPr>
        <w:t>쿠키</w:t>
      </w:r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(계시록적)</w:t>
      </w:r>
      <w:r w:rsidR="0000282D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,</w:t>
      </w:r>
    </w:p>
    <w:p w:rsidR="0000282D" w:rsidRDefault="006C7CCA" w:rsidP="0000282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lastRenderedPageBreak/>
        <w:t>바셀리츠</w:t>
      </w:r>
      <w:proofErr w:type="spellEnd"/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 xml:space="preserve">(거꾸로), </w:t>
      </w: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키아</w:t>
      </w:r>
      <w:proofErr w:type="spellEnd"/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(육중한 인물</w:t>
      </w:r>
      <w:r w:rsidR="0097732E"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),</w:t>
      </w:r>
    </w:p>
    <w:p w:rsidR="0000282D" w:rsidRDefault="0097732E" w:rsidP="0000282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r w:rsidRPr="00786BEC">
        <w:rPr>
          <w:rFonts w:ascii="HY견고딕" w:eastAsia="HY견고딕" w:hint="eastAsia"/>
          <w:w w:val="90"/>
          <w:sz w:val="90"/>
          <w:szCs w:val="90"/>
        </w:rPr>
        <w:t>키퍼</w:t>
      </w:r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(재료상징)</w:t>
      </w:r>
      <w:r w:rsidR="0000282D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 xml:space="preserve">, </w:t>
      </w: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크루거</w:t>
      </w:r>
      <w:proofErr w:type="spellEnd"/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>(광고차용),</w:t>
      </w:r>
    </w:p>
    <w:p w:rsidR="0097732E" w:rsidRPr="00786BEC" w:rsidRDefault="0097732E" w:rsidP="0000282D">
      <w:pPr>
        <w:spacing w:line="276" w:lineRule="auto"/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</w:pP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롱스</w:t>
      </w:r>
      <w:proofErr w:type="spellEnd"/>
      <w:r w:rsidRPr="00786BEC">
        <w:rPr>
          <w:rFonts w:ascii="HY견고딕" w:eastAsia="HY견고딕" w:hint="eastAsia"/>
          <w:color w:val="262626" w:themeColor="text1" w:themeTint="D9"/>
          <w:w w:val="90"/>
          <w:sz w:val="90"/>
          <w:szCs w:val="90"/>
        </w:rPr>
        <w:t xml:space="preserve">(거대크기), </w:t>
      </w:r>
      <w:proofErr w:type="spellStart"/>
      <w:r w:rsidRPr="00786BEC">
        <w:rPr>
          <w:rFonts w:ascii="HY견고딕" w:eastAsia="HY견고딕" w:hint="eastAsia"/>
          <w:w w:val="90"/>
          <w:sz w:val="90"/>
          <w:szCs w:val="90"/>
        </w:rPr>
        <w:t>노먼</w:t>
      </w:r>
      <w:proofErr w:type="spellEnd"/>
    </w:p>
    <w:sectPr w:rsidR="0097732E" w:rsidRPr="00786BEC" w:rsidSect="00C63808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1A81"/>
    <w:multiLevelType w:val="hybridMultilevel"/>
    <w:tmpl w:val="E752F658"/>
    <w:lvl w:ilvl="0" w:tplc="FDE626C0">
      <w:numFmt w:val="bullet"/>
      <w:lvlText w:val="-"/>
      <w:lvlJc w:val="left"/>
      <w:pPr>
        <w:ind w:left="1120" w:hanging="720"/>
      </w:pPr>
      <w:rPr>
        <w:rFonts w:ascii="HY견고딕" w:eastAsia="HY견고딕" w:hAnsiTheme="minorHAnsi" w:cstheme="minorBidi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63808"/>
    <w:rsid w:val="0000282D"/>
    <w:rsid w:val="000B1088"/>
    <w:rsid w:val="000D6E5D"/>
    <w:rsid w:val="00114C6F"/>
    <w:rsid w:val="0016440B"/>
    <w:rsid w:val="00182329"/>
    <w:rsid w:val="00287BE1"/>
    <w:rsid w:val="002A1EC7"/>
    <w:rsid w:val="002C79FB"/>
    <w:rsid w:val="00320799"/>
    <w:rsid w:val="004B0525"/>
    <w:rsid w:val="004C1C0F"/>
    <w:rsid w:val="004F4090"/>
    <w:rsid w:val="004F728E"/>
    <w:rsid w:val="00560DB9"/>
    <w:rsid w:val="00600D2E"/>
    <w:rsid w:val="006B1050"/>
    <w:rsid w:val="006C7CCA"/>
    <w:rsid w:val="00734B44"/>
    <w:rsid w:val="00786BEC"/>
    <w:rsid w:val="007B0868"/>
    <w:rsid w:val="007B181D"/>
    <w:rsid w:val="007F6B8A"/>
    <w:rsid w:val="0083029A"/>
    <w:rsid w:val="00836AC1"/>
    <w:rsid w:val="00891D9C"/>
    <w:rsid w:val="00931032"/>
    <w:rsid w:val="0097732E"/>
    <w:rsid w:val="00995637"/>
    <w:rsid w:val="00A17CC7"/>
    <w:rsid w:val="00B31DFB"/>
    <w:rsid w:val="00B65E7F"/>
    <w:rsid w:val="00BA221E"/>
    <w:rsid w:val="00C63808"/>
    <w:rsid w:val="00D05A34"/>
    <w:rsid w:val="00D22037"/>
    <w:rsid w:val="00D248DD"/>
    <w:rsid w:val="00D4025F"/>
    <w:rsid w:val="00D5344D"/>
    <w:rsid w:val="00DB0A71"/>
    <w:rsid w:val="00DD419A"/>
    <w:rsid w:val="00DF7EDA"/>
    <w:rsid w:val="00EC17EE"/>
    <w:rsid w:val="00F51B60"/>
    <w:rsid w:val="00F6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E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So-Rye Lee</dc:creator>
  <cp:lastModifiedBy>So-Rye Lee</cp:lastModifiedBy>
  <cp:revision>24</cp:revision>
  <dcterms:created xsi:type="dcterms:W3CDTF">2011-02-14T08:33:00Z</dcterms:created>
  <dcterms:modified xsi:type="dcterms:W3CDTF">2011-02-14T14:20:00Z</dcterms:modified>
</cp:coreProperties>
</file>